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1876" w14:textId="77777777" w:rsidR="00010F23" w:rsidRDefault="00010F23" w:rsidP="002826F7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</w:p>
    <w:p w14:paraId="500280A4" w14:textId="3CFE2BD3" w:rsidR="002826F7" w:rsidRPr="0071047D" w:rsidRDefault="002826F7" w:rsidP="002826F7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71047D">
        <w:rPr>
          <w:rFonts w:ascii="David" w:hAnsi="David" w:cs="David" w:hint="cs"/>
          <w:b/>
          <w:bCs/>
          <w:sz w:val="36"/>
          <w:szCs w:val="36"/>
          <w:u w:val="single"/>
          <w:rtl/>
        </w:rPr>
        <w:t>תקנון מבצע ה</w:t>
      </w:r>
      <w:r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טבת מימון </w:t>
      </w:r>
      <w:r>
        <w:rPr>
          <w:rFonts w:ascii="David" w:hAnsi="David" w:cs="David"/>
          <w:b/>
          <w:bCs/>
          <w:sz w:val="36"/>
          <w:szCs w:val="36"/>
          <w:u w:val="single"/>
          <w:rtl/>
        </w:rPr>
        <w:t>–</w:t>
      </w:r>
      <w:r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 פרויקט "סמטת הוורדים"</w:t>
      </w:r>
    </w:p>
    <w:p w14:paraId="0B0DEC4C" w14:textId="11ED62CC" w:rsidR="002826F7" w:rsidRDefault="002826F7" w:rsidP="002826F7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מצלאוי חברה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לבנין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בע"מ ח.צ 512726712 (להלן: "</w:t>
      </w:r>
      <w:r w:rsidRPr="002C2094">
        <w:rPr>
          <w:rFonts w:ascii="David" w:hAnsi="David" w:cs="David" w:hint="cs"/>
          <w:b/>
          <w:bCs/>
          <w:sz w:val="24"/>
          <w:szCs w:val="24"/>
          <w:rtl/>
        </w:rPr>
        <w:t>החברה</w:t>
      </w:r>
      <w:r>
        <w:rPr>
          <w:rFonts w:ascii="David" w:hAnsi="David" w:cs="David" w:hint="cs"/>
          <w:sz w:val="24"/>
          <w:szCs w:val="24"/>
          <w:rtl/>
        </w:rPr>
        <w:t>") מציעה לרוכשי דירות בפרויקט "סמטת הוורדים" מבצע הטבת מימון (להלן: "</w:t>
      </w:r>
      <w:r w:rsidRPr="00D973F2">
        <w:rPr>
          <w:rFonts w:ascii="David" w:hAnsi="David" w:cs="David" w:hint="cs"/>
          <w:b/>
          <w:bCs/>
          <w:sz w:val="24"/>
          <w:szCs w:val="24"/>
          <w:rtl/>
        </w:rPr>
        <w:t>המבצע</w:t>
      </w:r>
      <w:r>
        <w:rPr>
          <w:rFonts w:ascii="David" w:hAnsi="David" w:cs="David" w:hint="cs"/>
          <w:sz w:val="24"/>
          <w:szCs w:val="24"/>
          <w:rtl/>
        </w:rPr>
        <w:t xml:space="preserve">"), אשר ההשתתפות בו כפופה לתנאי והוראות תקנון זה, כמפורט להלן: </w:t>
      </w:r>
    </w:p>
    <w:p w14:paraId="302ED57C" w14:textId="77777777" w:rsidR="002826F7" w:rsidRPr="00205A19" w:rsidRDefault="002826F7" w:rsidP="002826F7">
      <w:pPr>
        <w:pStyle w:val="a9"/>
        <w:numPr>
          <w:ilvl w:val="0"/>
          <w:numId w:val="1"/>
        </w:numPr>
        <w:ind w:left="651" w:hanging="567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205A19">
        <w:rPr>
          <w:rFonts w:ascii="David" w:hAnsi="David" w:cs="David" w:hint="cs"/>
          <w:b/>
          <w:bCs/>
          <w:sz w:val="24"/>
          <w:szCs w:val="24"/>
          <w:u w:val="single"/>
          <w:rtl/>
        </w:rPr>
        <w:t>הגדרות</w:t>
      </w:r>
    </w:p>
    <w:p w14:paraId="0FC0C087" w14:textId="2E02874D" w:rsidR="002826F7" w:rsidRPr="00A86545" w:rsidRDefault="002826F7" w:rsidP="00A86545">
      <w:pPr>
        <w:pStyle w:val="a9"/>
        <w:ind w:left="1502" w:hanging="78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1.1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"</w:t>
      </w:r>
      <w:r w:rsidRPr="00205A19">
        <w:rPr>
          <w:rFonts w:ascii="David" w:hAnsi="David" w:cs="David" w:hint="cs"/>
          <w:b/>
          <w:bCs/>
          <w:sz w:val="24"/>
          <w:szCs w:val="24"/>
          <w:rtl/>
        </w:rPr>
        <w:t>הפרויקט</w:t>
      </w:r>
      <w:r>
        <w:rPr>
          <w:rFonts w:ascii="David" w:hAnsi="David" w:cs="David" w:hint="cs"/>
          <w:sz w:val="24"/>
          <w:szCs w:val="24"/>
          <w:rtl/>
        </w:rPr>
        <w:t xml:space="preserve">"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פרויקט "</w:t>
      </w:r>
      <w:proofErr w:type="spellStart"/>
      <w:r w:rsidR="00A86545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ורדים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" </w:t>
      </w:r>
      <w:r w:rsidR="00A86545" w:rsidRPr="007935B1">
        <w:rPr>
          <w:rFonts w:ascii="David" w:hAnsi="David" w:cs="David" w:hint="cs"/>
          <w:sz w:val="24"/>
          <w:szCs w:val="24"/>
          <w:rtl/>
        </w:rPr>
        <w:t>המיועד</w:t>
      </w:r>
      <w:r w:rsidR="00A86545" w:rsidRPr="007935B1">
        <w:rPr>
          <w:rFonts w:ascii="David" w:hAnsi="David" w:cs="David" w:hint="cs"/>
          <w:sz w:val="24"/>
          <w:szCs w:val="24"/>
          <w:highlight w:val="yellow"/>
          <w:rtl/>
        </w:rPr>
        <w:t xml:space="preserve"> </w:t>
      </w:r>
      <w:r w:rsidR="00A86545" w:rsidRPr="007935B1">
        <w:rPr>
          <w:rFonts w:ascii="David" w:hAnsi="David" w:cs="David" w:hint="cs"/>
          <w:sz w:val="24"/>
          <w:szCs w:val="24"/>
          <w:highlight w:val="yellow"/>
          <w:u w:val="single"/>
          <w:rtl/>
        </w:rPr>
        <w:t>למגורים</w:t>
      </w:r>
      <w:r w:rsidR="00A86545" w:rsidRPr="007935B1">
        <w:rPr>
          <w:rFonts w:ascii="David" w:hAnsi="David" w:cs="David" w:hint="cs"/>
          <w:sz w:val="24"/>
          <w:szCs w:val="24"/>
          <w:highlight w:val="yellow"/>
          <w:rtl/>
        </w:rPr>
        <w:t xml:space="preserve"> </w:t>
      </w:r>
      <w:r w:rsidR="00A86545" w:rsidRPr="007935B1">
        <w:rPr>
          <w:rFonts w:ascii="David" w:hAnsi="David" w:cs="David" w:hint="cs"/>
          <w:sz w:val="24"/>
          <w:szCs w:val="24"/>
          <w:rtl/>
        </w:rPr>
        <w:t xml:space="preserve">וממוקם ברח' </w:t>
      </w:r>
      <w:proofErr w:type="spellStart"/>
      <w:r w:rsidR="00A86545">
        <w:rPr>
          <w:rFonts w:ascii="David" w:hAnsi="David" w:cs="David" w:hint="cs"/>
          <w:sz w:val="24"/>
          <w:szCs w:val="24"/>
          <w:rtl/>
        </w:rPr>
        <w:t>הורדים</w:t>
      </w:r>
      <w:proofErr w:type="spellEnd"/>
      <w:r w:rsidR="00A86545">
        <w:rPr>
          <w:rFonts w:ascii="David" w:hAnsi="David" w:cs="David" w:hint="cs"/>
          <w:sz w:val="24"/>
          <w:szCs w:val="24"/>
          <w:rtl/>
        </w:rPr>
        <w:t xml:space="preserve"> 1-5</w:t>
      </w:r>
      <w:r w:rsidR="00A86545" w:rsidRPr="007935B1">
        <w:rPr>
          <w:rFonts w:ascii="David" w:hAnsi="David" w:cs="David" w:hint="cs"/>
          <w:sz w:val="24"/>
          <w:szCs w:val="24"/>
          <w:rtl/>
        </w:rPr>
        <w:t>, בת ים .</w:t>
      </w:r>
    </w:p>
    <w:p w14:paraId="70A6C3A5" w14:textId="3D9C4E57" w:rsidR="002826F7" w:rsidRDefault="002826F7" w:rsidP="002826F7">
      <w:pPr>
        <w:pStyle w:val="a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1.2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"</w:t>
      </w:r>
      <w:r w:rsidRPr="00205A19">
        <w:rPr>
          <w:rFonts w:ascii="David" w:hAnsi="David" w:cs="David" w:hint="cs"/>
          <w:b/>
          <w:bCs/>
          <w:sz w:val="24"/>
          <w:szCs w:val="24"/>
          <w:rtl/>
        </w:rPr>
        <w:t>הדירות המשתתפות במבצע</w:t>
      </w:r>
      <w:r>
        <w:rPr>
          <w:rFonts w:ascii="David" w:hAnsi="David" w:cs="David" w:hint="cs"/>
          <w:sz w:val="24"/>
          <w:szCs w:val="24"/>
          <w:rtl/>
        </w:rPr>
        <w:t xml:space="preserve">"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A86545" w:rsidRPr="007935B1">
        <w:rPr>
          <w:rFonts w:ascii="David" w:hAnsi="David" w:cs="David" w:hint="cs"/>
          <w:sz w:val="24"/>
          <w:szCs w:val="24"/>
          <w:highlight w:val="yellow"/>
          <w:u w:val="single"/>
          <w:rtl/>
        </w:rPr>
        <w:t>מלאי הדירות הנותר לשיווק</w:t>
      </w:r>
    </w:p>
    <w:p w14:paraId="48AC9185" w14:textId="77777777" w:rsidR="002826F7" w:rsidRDefault="002826F7" w:rsidP="002826F7">
      <w:pPr>
        <w:pStyle w:val="a9"/>
        <w:ind w:left="1502" w:hanging="78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1.3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"</w:t>
      </w:r>
      <w:r w:rsidRPr="00205A19">
        <w:rPr>
          <w:rFonts w:ascii="David" w:hAnsi="David" w:cs="David" w:hint="cs"/>
          <w:b/>
          <w:bCs/>
          <w:sz w:val="24"/>
          <w:szCs w:val="24"/>
          <w:rtl/>
        </w:rPr>
        <w:t>קונה</w:t>
      </w:r>
      <w:r>
        <w:rPr>
          <w:rFonts w:ascii="David" w:hAnsi="David" w:cs="David" w:hint="cs"/>
          <w:sz w:val="24"/>
          <w:szCs w:val="24"/>
          <w:rtl/>
        </w:rPr>
        <w:t xml:space="preserve">"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יחיד או תאגיד אשר חתם על בקשת הרשמה לרכישת דירה בפרויקט וחתם על הסכם מכר  מחייב עם החברה.</w:t>
      </w:r>
    </w:p>
    <w:p w14:paraId="1F576978" w14:textId="77777777" w:rsidR="002826F7" w:rsidRDefault="002826F7" w:rsidP="002826F7">
      <w:pPr>
        <w:pStyle w:val="a9"/>
        <w:ind w:left="1502" w:hanging="78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1.4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"</w:t>
      </w:r>
      <w:r w:rsidRPr="007F54DA">
        <w:rPr>
          <w:rFonts w:ascii="David" w:hAnsi="David" w:cs="David" w:hint="cs"/>
          <w:b/>
          <w:bCs/>
          <w:sz w:val="24"/>
          <w:szCs w:val="24"/>
          <w:rtl/>
        </w:rPr>
        <w:t>הבנק</w:t>
      </w:r>
      <w:r>
        <w:rPr>
          <w:rFonts w:ascii="David" w:hAnsi="David" w:cs="David" w:hint="cs"/>
          <w:sz w:val="24"/>
          <w:szCs w:val="24"/>
          <w:rtl/>
        </w:rPr>
        <w:t xml:space="preserve">"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הבנק המלווה את הפרויקט ו/או כל בנק אחר אשר יאשר לקונה הלוואה לצורך רכישת הדירה.</w:t>
      </w:r>
    </w:p>
    <w:p w14:paraId="7775E560" w14:textId="77777777" w:rsidR="002826F7" w:rsidRDefault="002826F7" w:rsidP="002826F7">
      <w:pPr>
        <w:pStyle w:val="a9"/>
        <w:ind w:left="1502" w:hanging="78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1.5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"</w:t>
      </w:r>
      <w:r w:rsidRPr="007F54DA">
        <w:rPr>
          <w:rFonts w:ascii="David" w:hAnsi="David" w:cs="David" w:hint="cs"/>
          <w:b/>
          <w:bCs/>
          <w:sz w:val="24"/>
          <w:szCs w:val="24"/>
          <w:rtl/>
        </w:rPr>
        <w:t>הלוואה</w:t>
      </w:r>
      <w:r>
        <w:rPr>
          <w:rFonts w:ascii="David" w:hAnsi="David" w:cs="David" w:hint="cs"/>
          <w:sz w:val="24"/>
          <w:szCs w:val="24"/>
          <w:rtl/>
        </w:rPr>
        <w:t xml:space="preserve">"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 הלוואה שתועמד לקונה ע"י הבנק לצורך מימון רכישת הדירה.</w:t>
      </w:r>
    </w:p>
    <w:p w14:paraId="00ED8A57" w14:textId="77777777" w:rsidR="002826F7" w:rsidRDefault="002826F7" w:rsidP="002826F7">
      <w:pPr>
        <w:pStyle w:val="a9"/>
        <w:ind w:left="1502" w:hanging="78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1.6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"</w:t>
      </w:r>
      <w:r w:rsidRPr="007F54DA">
        <w:rPr>
          <w:rFonts w:ascii="David" w:hAnsi="David" w:cs="David" w:hint="cs"/>
          <w:b/>
          <w:bCs/>
          <w:sz w:val="24"/>
          <w:szCs w:val="24"/>
          <w:rtl/>
        </w:rPr>
        <w:t>מועד האכלוס</w:t>
      </w:r>
      <w:r>
        <w:rPr>
          <w:rFonts w:ascii="David" w:hAnsi="David" w:cs="David" w:hint="cs"/>
          <w:sz w:val="24"/>
          <w:szCs w:val="24"/>
          <w:rtl/>
        </w:rPr>
        <w:t xml:space="preserve">"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מועד מסירת החזקה בדירה בהתאם להסכם המכר.</w:t>
      </w:r>
    </w:p>
    <w:p w14:paraId="33E0E5D3" w14:textId="77777777" w:rsidR="002826F7" w:rsidRDefault="002826F7" w:rsidP="002826F7">
      <w:pPr>
        <w:pStyle w:val="a9"/>
        <w:ind w:left="1502" w:hanging="78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1.7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"</w:t>
      </w:r>
      <w:r w:rsidRPr="007F54DA">
        <w:rPr>
          <w:rFonts w:ascii="David" w:hAnsi="David" w:cs="David" w:hint="cs"/>
          <w:b/>
          <w:bCs/>
          <w:sz w:val="24"/>
          <w:szCs w:val="24"/>
          <w:rtl/>
        </w:rPr>
        <w:t>ההטבה</w:t>
      </w:r>
      <w:r>
        <w:rPr>
          <w:rFonts w:ascii="David" w:hAnsi="David" w:cs="David" w:hint="cs"/>
          <w:sz w:val="24"/>
          <w:szCs w:val="24"/>
          <w:rtl/>
        </w:rPr>
        <w:t xml:space="preserve">"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הטבת המימון המפורטת בסעיף 2 להלן.</w:t>
      </w:r>
    </w:p>
    <w:p w14:paraId="55DDAEA9" w14:textId="77777777" w:rsidR="002826F7" w:rsidRDefault="002826F7" w:rsidP="002826F7">
      <w:pPr>
        <w:pStyle w:val="a9"/>
        <w:ind w:left="1502" w:hanging="782"/>
        <w:jc w:val="both"/>
        <w:rPr>
          <w:rFonts w:ascii="David" w:hAnsi="David" w:cs="David"/>
          <w:sz w:val="24"/>
          <w:szCs w:val="24"/>
          <w:rtl/>
        </w:rPr>
      </w:pPr>
    </w:p>
    <w:p w14:paraId="34827B06" w14:textId="77777777" w:rsidR="002826F7" w:rsidRPr="007F54DA" w:rsidRDefault="002826F7" w:rsidP="002826F7">
      <w:pPr>
        <w:pStyle w:val="a9"/>
        <w:numPr>
          <w:ilvl w:val="0"/>
          <w:numId w:val="1"/>
        </w:numPr>
        <w:ind w:left="651" w:hanging="567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7F54DA">
        <w:rPr>
          <w:rFonts w:ascii="David" w:hAnsi="David" w:cs="David" w:hint="cs"/>
          <w:b/>
          <w:bCs/>
          <w:sz w:val="24"/>
          <w:szCs w:val="24"/>
          <w:u w:val="single"/>
          <w:rtl/>
        </w:rPr>
        <w:t>ההטבה</w:t>
      </w:r>
    </w:p>
    <w:p w14:paraId="0CB66D73" w14:textId="38C4B816" w:rsidR="002826F7" w:rsidRDefault="002826F7" w:rsidP="002826F7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הקונה ישלם במועד חתימת ההסכם</w:t>
      </w:r>
      <w:r w:rsidR="001F7256">
        <w:rPr>
          <w:rFonts w:ascii="David" w:hAnsi="David" w:cs="David" w:hint="cs"/>
          <w:sz w:val="24"/>
          <w:szCs w:val="24"/>
          <w:rtl/>
        </w:rPr>
        <w:t xml:space="preserve"> 10% </w:t>
      </w:r>
      <w:r>
        <w:rPr>
          <w:rFonts w:ascii="David" w:hAnsi="David" w:cs="David" w:hint="cs"/>
          <w:sz w:val="24"/>
          <w:szCs w:val="24"/>
          <w:rtl/>
        </w:rPr>
        <w:t xml:space="preserve">ממחיר הדירה </w:t>
      </w:r>
      <w:r w:rsidR="001F7256">
        <w:rPr>
          <w:rFonts w:ascii="David" w:hAnsi="David" w:cs="David" w:hint="cs"/>
          <w:sz w:val="24"/>
          <w:szCs w:val="24"/>
          <w:rtl/>
        </w:rPr>
        <w:t xml:space="preserve">ע"פ </w:t>
      </w:r>
      <w:r>
        <w:rPr>
          <w:rFonts w:ascii="David" w:hAnsi="David" w:cs="David" w:hint="cs"/>
          <w:sz w:val="24"/>
          <w:szCs w:val="24"/>
          <w:rtl/>
        </w:rPr>
        <w:t>הסכם המכר.</w:t>
      </w:r>
    </w:p>
    <w:p w14:paraId="2154132D" w14:textId="13324BAE" w:rsidR="001F7256" w:rsidRDefault="001F7256" w:rsidP="002826F7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יתרת התמורה בגין הדירה תשולם ע"י הקונה במועד האכלוס, בהתאם להוראות הסכם המכר.</w:t>
      </w:r>
    </w:p>
    <w:p w14:paraId="422D1617" w14:textId="168C12C3" w:rsidR="00010F23" w:rsidRPr="00010F23" w:rsidRDefault="00010F23" w:rsidP="00010F23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 w:rsidRPr="00010F23">
        <w:rPr>
          <w:rFonts w:ascii="David" w:hAnsi="David" w:cs="David" w:hint="cs"/>
          <w:sz w:val="24"/>
          <w:szCs w:val="24"/>
          <w:rtl/>
        </w:rPr>
        <w:t>החברה תישא בתשלום רכיב הריבית בלבד בגין ההלוואה שתועמד לקונה ע"י הבנק בסכום של עד 1,000,000 ₪  (במילים: מיליון ש"ח), למשך שנתיים ממועד האכלוס.</w:t>
      </w:r>
    </w:p>
    <w:p w14:paraId="1455BA71" w14:textId="77777777" w:rsidR="002826F7" w:rsidRDefault="002826F7" w:rsidP="002826F7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מובהר כי החברה לא תישא בתשלומים אחרים הקשורים להלוואה, לרבות קרן ההלוואה, עמלות, ביטוחים, הצמדה או קנסות.</w:t>
      </w:r>
    </w:p>
    <w:p w14:paraId="37DE4A08" w14:textId="77777777" w:rsidR="002826F7" w:rsidRDefault="002826F7" w:rsidP="002826F7">
      <w:pPr>
        <w:pStyle w:val="a9"/>
        <w:ind w:left="1443"/>
        <w:jc w:val="both"/>
        <w:rPr>
          <w:rFonts w:ascii="David" w:hAnsi="David" w:cs="David"/>
          <w:sz w:val="24"/>
          <w:szCs w:val="24"/>
        </w:rPr>
      </w:pPr>
    </w:p>
    <w:p w14:paraId="65CAEB99" w14:textId="77777777" w:rsidR="002826F7" w:rsidRPr="007F54DA" w:rsidRDefault="002826F7" w:rsidP="002826F7">
      <w:pPr>
        <w:pStyle w:val="a9"/>
        <w:numPr>
          <w:ilvl w:val="0"/>
          <w:numId w:val="1"/>
        </w:numPr>
        <w:ind w:left="651" w:hanging="567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7F54D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תנאים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מצטברים </w:t>
      </w:r>
      <w:r w:rsidRPr="007F54DA">
        <w:rPr>
          <w:rFonts w:ascii="David" w:hAnsi="David" w:cs="David" w:hint="cs"/>
          <w:b/>
          <w:bCs/>
          <w:sz w:val="24"/>
          <w:szCs w:val="24"/>
          <w:u w:val="single"/>
          <w:rtl/>
        </w:rPr>
        <w:t>לקבלת ההטבה</w:t>
      </w:r>
    </w:p>
    <w:p w14:paraId="34BD2C7E" w14:textId="77777777" w:rsidR="002826F7" w:rsidRDefault="002826F7" w:rsidP="002826F7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הקונה חתם על בקשת הרשמה לרכישת דירה המשתתפת במבצע.</w:t>
      </w:r>
    </w:p>
    <w:p w14:paraId="5860A46E" w14:textId="77777777" w:rsidR="002826F7" w:rsidRDefault="002826F7" w:rsidP="002826F7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הקונה חתם על הסכם מכר מחייב עם החברה.</w:t>
      </w:r>
    </w:p>
    <w:p w14:paraId="0E90F4D1" w14:textId="77777777" w:rsidR="002826F7" w:rsidRDefault="002826F7" w:rsidP="002826F7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הקונה קיבל אישור עקרוני מהבנק להעמדת ההלוואה.</w:t>
      </w:r>
    </w:p>
    <w:p w14:paraId="6A0CBC22" w14:textId="77777777" w:rsidR="002826F7" w:rsidRDefault="002826F7" w:rsidP="002826F7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הקונה חתם על כל המסמכים הנדרשים ע"י הבנק.</w:t>
      </w:r>
    </w:p>
    <w:p w14:paraId="059A45C3" w14:textId="77777777" w:rsidR="002826F7" w:rsidRDefault="002826F7" w:rsidP="002826F7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הקונה שילם את התשלום הראשון בהתאם להסכם המכר ובמועדו.</w:t>
      </w:r>
    </w:p>
    <w:p w14:paraId="0A73026A" w14:textId="77777777" w:rsidR="002826F7" w:rsidRDefault="002826F7" w:rsidP="002826F7">
      <w:pPr>
        <w:jc w:val="both"/>
        <w:rPr>
          <w:rFonts w:ascii="David" w:hAnsi="David" w:cs="David"/>
          <w:sz w:val="24"/>
          <w:szCs w:val="24"/>
          <w:rtl/>
        </w:rPr>
      </w:pPr>
    </w:p>
    <w:p w14:paraId="7930554D" w14:textId="77777777" w:rsidR="002826F7" w:rsidRPr="007F54DA" w:rsidRDefault="002826F7" w:rsidP="002826F7">
      <w:pPr>
        <w:pStyle w:val="a9"/>
        <w:numPr>
          <w:ilvl w:val="0"/>
          <w:numId w:val="1"/>
        </w:numPr>
        <w:ind w:left="651" w:hanging="567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7F54DA">
        <w:rPr>
          <w:rFonts w:ascii="David" w:hAnsi="David" w:cs="David" w:hint="cs"/>
          <w:b/>
          <w:bCs/>
          <w:sz w:val="24"/>
          <w:szCs w:val="24"/>
          <w:u w:val="single"/>
          <w:rtl/>
        </w:rPr>
        <w:t>הבהרות ביחס להלוואה</w:t>
      </w:r>
    </w:p>
    <w:p w14:paraId="4E455F09" w14:textId="77777777" w:rsidR="002826F7" w:rsidRDefault="002826F7" w:rsidP="002826F7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ההלוואה תועמד לקונה בהתאם לשיקול דעתו הבלעדי של הבנק ובכפוף לקריטריונים הנהוגים אצלו. </w:t>
      </w:r>
    </w:p>
    <w:p w14:paraId="565BC40B" w14:textId="77777777" w:rsidR="002826F7" w:rsidRDefault="002826F7" w:rsidP="002826F7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החברה אינה צד להסכם ההלוואה בין הקונה לבין הבנק ואינה אחראית לאישור ההלוואה  או לתנאיה. </w:t>
      </w:r>
    </w:p>
    <w:p w14:paraId="197CC9CB" w14:textId="77777777" w:rsidR="002826F7" w:rsidRDefault="002826F7" w:rsidP="002826F7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האחריות המלאה לעמידה בכל תנאי ההלוואה תחול על הקונה בלבד.</w:t>
      </w:r>
    </w:p>
    <w:p w14:paraId="63562485" w14:textId="77777777" w:rsidR="002826F7" w:rsidRDefault="002826F7" w:rsidP="002826F7">
      <w:pPr>
        <w:pStyle w:val="a9"/>
        <w:ind w:left="651"/>
        <w:jc w:val="both"/>
        <w:rPr>
          <w:rFonts w:ascii="David" w:hAnsi="David" w:cs="David"/>
          <w:sz w:val="24"/>
          <w:szCs w:val="24"/>
          <w:rtl/>
        </w:rPr>
      </w:pPr>
    </w:p>
    <w:p w14:paraId="7AC3EFDC" w14:textId="77777777" w:rsidR="002826F7" w:rsidRPr="007F54DA" w:rsidRDefault="002826F7" w:rsidP="002826F7">
      <w:pPr>
        <w:pStyle w:val="a9"/>
        <w:numPr>
          <w:ilvl w:val="0"/>
          <w:numId w:val="1"/>
        </w:numPr>
        <w:ind w:left="651" w:hanging="567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7F54DA">
        <w:rPr>
          <w:rFonts w:ascii="David" w:hAnsi="David" w:cs="David" w:hint="cs"/>
          <w:b/>
          <w:bCs/>
          <w:sz w:val="24"/>
          <w:szCs w:val="24"/>
          <w:u w:val="single"/>
          <w:rtl/>
        </w:rPr>
        <w:t>תקופת המבצע</w:t>
      </w:r>
    </w:p>
    <w:p w14:paraId="49D5BA31" w14:textId="7C9F7899" w:rsidR="002826F7" w:rsidRDefault="002826F7" w:rsidP="002826F7">
      <w:pPr>
        <w:pStyle w:val="a9"/>
        <w:ind w:left="651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המבצע יחול על הסכמי מכר אשר ייחתמו החל מיום </w:t>
      </w:r>
      <w:r w:rsidR="00A86545">
        <w:rPr>
          <w:rFonts w:ascii="David" w:hAnsi="David" w:cs="David" w:hint="cs"/>
          <w:sz w:val="24"/>
          <w:szCs w:val="24"/>
          <w:rtl/>
        </w:rPr>
        <w:t xml:space="preserve"> </w:t>
      </w:r>
      <w:r w:rsidR="00A86545" w:rsidRPr="007935B1">
        <w:rPr>
          <w:rFonts w:ascii="David" w:hAnsi="David" w:cs="David" w:hint="cs"/>
          <w:sz w:val="24"/>
          <w:szCs w:val="24"/>
          <w:highlight w:val="yellow"/>
          <w:u w:val="single"/>
          <w:rtl/>
        </w:rPr>
        <w:t>1.4.2026</w:t>
      </w:r>
      <w:r w:rsidR="00A86545" w:rsidRPr="007935B1">
        <w:rPr>
          <w:rFonts w:ascii="David" w:hAnsi="David" w:cs="David" w:hint="cs"/>
          <w:sz w:val="24"/>
          <w:szCs w:val="24"/>
          <w:highlight w:val="yellow"/>
          <w:rtl/>
        </w:rPr>
        <w:t xml:space="preserve"> </w:t>
      </w:r>
      <w:r w:rsidR="00A86545" w:rsidRPr="007935B1">
        <w:rPr>
          <w:rFonts w:ascii="David" w:hAnsi="David" w:cs="David" w:hint="cs"/>
          <w:sz w:val="24"/>
          <w:szCs w:val="24"/>
          <w:rtl/>
        </w:rPr>
        <w:t xml:space="preserve">ועד ליום </w:t>
      </w:r>
      <w:r w:rsidR="00A86545" w:rsidRPr="007935B1">
        <w:rPr>
          <w:rFonts w:ascii="David" w:hAnsi="David" w:cs="David" w:hint="cs"/>
          <w:sz w:val="24"/>
          <w:szCs w:val="24"/>
          <w:highlight w:val="yellow"/>
          <w:u w:val="single"/>
          <w:rtl/>
        </w:rPr>
        <w:t>1.7.2026</w:t>
      </w:r>
      <w:r w:rsidR="00A86545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החברה רשאית להפסיק, להאריך או לשנות את תקופת המבצע בכל עת לפי שיקול דעתה הבלעדי.</w:t>
      </w:r>
    </w:p>
    <w:p w14:paraId="2754B99A" w14:textId="77777777" w:rsidR="002826F7" w:rsidRDefault="002826F7" w:rsidP="002826F7">
      <w:pPr>
        <w:pStyle w:val="a9"/>
        <w:ind w:left="651"/>
        <w:jc w:val="both"/>
        <w:rPr>
          <w:rFonts w:ascii="David" w:hAnsi="David" w:cs="David"/>
          <w:sz w:val="24"/>
          <w:szCs w:val="24"/>
          <w:rtl/>
        </w:rPr>
      </w:pPr>
    </w:p>
    <w:p w14:paraId="78610D94" w14:textId="77777777" w:rsidR="002826F7" w:rsidRDefault="002826F7" w:rsidP="002826F7">
      <w:pPr>
        <w:pStyle w:val="a9"/>
        <w:ind w:left="651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</w:rPr>
        <w:t xml:space="preserve"> </w:t>
      </w:r>
    </w:p>
    <w:p w14:paraId="3E52CF4B" w14:textId="77777777" w:rsidR="002826F7" w:rsidRPr="007F54DA" w:rsidRDefault="002826F7" w:rsidP="002826F7">
      <w:pPr>
        <w:pStyle w:val="a9"/>
        <w:numPr>
          <w:ilvl w:val="0"/>
          <w:numId w:val="1"/>
        </w:numPr>
        <w:ind w:left="651" w:hanging="567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שונות</w:t>
      </w:r>
    </w:p>
    <w:p w14:paraId="09E732B6" w14:textId="77777777" w:rsidR="002826F7" w:rsidRDefault="002826F7" w:rsidP="002826F7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ההטבה תינתן על בסיס "כל הקודם זוכה" ו/או ביחס למספר דירות מוגבל כפי שתקבע החברה. </w:t>
      </w:r>
    </w:p>
    <w:p w14:paraId="05912805" w14:textId="77777777" w:rsidR="002826F7" w:rsidRDefault="002826F7" w:rsidP="002826F7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ההטבה הינה אישית לקונה ואינה ניתנת להעברה. </w:t>
      </w:r>
    </w:p>
    <w:p w14:paraId="2CB8E843" w14:textId="77777777" w:rsidR="002826F7" w:rsidRDefault="002826F7" w:rsidP="002826F7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אין בהטבה כדי לגרוע מהוראות הסכם המכר. </w:t>
      </w:r>
    </w:p>
    <w:p w14:paraId="4CB31EC4" w14:textId="77777777" w:rsidR="002826F7" w:rsidRPr="00802E53" w:rsidRDefault="002826F7" w:rsidP="002826F7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 w:rsidRPr="00802E53">
        <w:rPr>
          <w:rFonts w:ascii="David" w:hAnsi="David" w:cs="David"/>
          <w:sz w:val="24"/>
          <w:szCs w:val="24"/>
          <w:rtl/>
        </w:rPr>
        <w:t>החברה רשאית לפי שיקול דעתה הבלעדי, לשלול את הזכות למימוש ההטבה, או כל</w:t>
      </w:r>
      <w:r w:rsidRPr="00802E53">
        <w:rPr>
          <w:rFonts w:ascii="David" w:hAnsi="David" w:cs="David" w:hint="cs"/>
          <w:sz w:val="24"/>
          <w:szCs w:val="24"/>
          <w:rtl/>
        </w:rPr>
        <w:t xml:space="preserve"> </w:t>
      </w:r>
      <w:r w:rsidRPr="00802E53">
        <w:rPr>
          <w:rFonts w:ascii="David" w:hAnsi="David" w:cs="David"/>
          <w:sz w:val="24"/>
          <w:szCs w:val="24"/>
          <w:rtl/>
        </w:rPr>
        <w:t>חלק ממנה, מקום בו הקונה הפר את הוראות תקנון זה ו/או הוראות הסכם המכר ו/או</w:t>
      </w:r>
      <w:r w:rsidRPr="00802E53">
        <w:rPr>
          <w:rFonts w:ascii="David" w:hAnsi="David" w:cs="David" w:hint="cs"/>
          <w:sz w:val="24"/>
          <w:szCs w:val="24"/>
          <w:rtl/>
        </w:rPr>
        <w:t xml:space="preserve"> </w:t>
      </w:r>
      <w:r w:rsidRPr="00802E53">
        <w:rPr>
          <w:rFonts w:ascii="David" w:hAnsi="David" w:cs="David"/>
          <w:sz w:val="24"/>
          <w:szCs w:val="24"/>
          <w:rtl/>
        </w:rPr>
        <w:t>הוראות בקשת ההרשמה</w:t>
      </w:r>
      <w:r w:rsidRPr="00802E53">
        <w:rPr>
          <w:rFonts w:ascii="David" w:hAnsi="David" w:cs="David"/>
          <w:sz w:val="24"/>
          <w:szCs w:val="24"/>
        </w:rPr>
        <w:t>.</w:t>
      </w:r>
    </w:p>
    <w:p w14:paraId="0EB02989" w14:textId="77777777" w:rsidR="002826F7" w:rsidRDefault="002826F7" w:rsidP="002826F7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השתתפות במבצע מהווה הסכמה לתנאי התקנון. הקונה לא יוכל להישמע בטענה שלא קרא את התקנון והתקנון יחייב את הקונה בכל מקרה.</w:t>
      </w:r>
    </w:p>
    <w:p w14:paraId="17362891" w14:textId="77777777" w:rsidR="002826F7" w:rsidRDefault="002826F7" w:rsidP="002826F7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במקרה של סתירה בין פרסומים שונים לבין הוראות תקנון זה</w:t>
      </w:r>
      <w:r>
        <w:rPr>
          <w:rFonts w:ascii="David" w:hAnsi="David" w:cs="David"/>
          <w:sz w:val="24"/>
          <w:szCs w:val="24"/>
        </w:rPr>
        <w:t xml:space="preserve"> – </w:t>
      </w:r>
      <w:r>
        <w:rPr>
          <w:rFonts w:ascii="David" w:hAnsi="David" w:cs="David" w:hint="cs"/>
          <w:sz w:val="24"/>
          <w:szCs w:val="24"/>
          <w:rtl/>
        </w:rPr>
        <w:t>יגבר האמור בתקנון.</w:t>
      </w:r>
    </w:p>
    <w:p w14:paraId="13BEF435" w14:textId="77777777" w:rsidR="002826F7" w:rsidRDefault="002826F7" w:rsidP="002826F7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כל חבות מס שתיגרם כתוצאה מקבלת ההטבה תחול על הקונה בלבד.</w:t>
      </w:r>
    </w:p>
    <w:p w14:paraId="1FAB4B34" w14:textId="77777777" w:rsidR="002826F7" w:rsidRDefault="002826F7" w:rsidP="002826F7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ההשתתפות במבצע אסורה על מנהלי החברה, עובדיה ובני משפחותיהם.</w:t>
      </w:r>
    </w:p>
    <w:p w14:paraId="0970DB57" w14:textId="77777777" w:rsidR="002826F7" w:rsidRPr="00E40F61" w:rsidRDefault="002826F7" w:rsidP="002826F7">
      <w:pPr>
        <w:pStyle w:val="a9"/>
        <w:numPr>
          <w:ilvl w:val="1"/>
          <w:numId w:val="1"/>
        </w:num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סמכות השיפוט הבלעדית תהא לבתי המשפט המוסמכים בתל אביב.</w:t>
      </w:r>
    </w:p>
    <w:p w14:paraId="499B5D17" w14:textId="77777777" w:rsidR="002826F7" w:rsidRDefault="002826F7" w:rsidP="002826F7">
      <w:pPr>
        <w:pStyle w:val="a9"/>
        <w:jc w:val="both"/>
        <w:rPr>
          <w:rFonts w:ascii="David" w:hAnsi="David" w:cs="David"/>
          <w:sz w:val="24"/>
          <w:szCs w:val="24"/>
          <w:rtl/>
        </w:rPr>
      </w:pPr>
    </w:p>
    <w:p w14:paraId="684F15F1" w14:textId="155E7786" w:rsidR="002826F7" w:rsidRPr="0071047D" w:rsidRDefault="002826F7" w:rsidP="002826F7">
      <w:p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**</w:t>
      </w:r>
      <w:r w:rsidRPr="0071047D">
        <w:rPr>
          <w:rFonts w:ascii="David" w:hAnsi="David" w:cs="David"/>
          <w:sz w:val="24"/>
          <w:szCs w:val="24"/>
        </w:rPr>
        <w:t xml:space="preserve"> </w:t>
      </w:r>
      <w:r w:rsidRPr="0071047D">
        <w:rPr>
          <w:rFonts w:ascii="David" w:hAnsi="David" w:cs="David"/>
          <w:sz w:val="24"/>
          <w:szCs w:val="24"/>
          <w:rtl/>
        </w:rPr>
        <w:t xml:space="preserve">לשאלות </w:t>
      </w:r>
      <w:r>
        <w:rPr>
          <w:rFonts w:ascii="David" w:hAnsi="David" w:cs="David" w:hint="cs"/>
          <w:sz w:val="24"/>
          <w:szCs w:val="24"/>
          <w:rtl/>
        </w:rPr>
        <w:t xml:space="preserve">ובירורים נוספים </w:t>
      </w:r>
      <w:r w:rsidRPr="0071047D">
        <w:rPr>
          <w:rFonts w:ascii="David" w:hAnsi="David" w:cs="David"/>
          <w:sz w:val="24"/>
          <w:szCs w:val="24"/>
          <w:rtl/>
        </w:rPr>
        <w:t xml:space="preserve">בנוגע למבצע יש לפנות לחברה במספר </w:t>
      </w:r>
      <w:r w:rsidR="00A86545" w:rsidRPr="00A86545">
        <w:rPr>
          <w:rFonts w:ascii="David" w:hAnsi="David" w:cs="David" w:hint="cs"/>
          <w:sz w:val="24"/>
          <w:szCs w:val="24"/>
          <w:highlight w:val="yellow"/>
          <w:u w:val="single"/>
          <w:rtl/>
        </w:rPr>
        <w:t>0733585247</w:t>
      </w:r>
    </w:p>
    <w:p w14:paraId="3D09AF8B" w14:textId="77777777" w:rsidR="002826F7" w:rsidRPr="0071047D" w:rsidRDefault="002826F7" w:rsidP="002826F7">
      <w:pPr>
        <w:jc w:val="both"/>
        <w:rPr>
          <w:rFonts w:ascii="David" w:hAnsi="David" w:cs="David"/>
          <w:sz w:val="24"/>
          <w:szCs w:val="24"/>
        </w:rPr>
      </w:pPr>
    </w:p>
    <w:p w14:paraId="37A03E0A" w14:textId="77777777" w:rsidR="002826F7" w:rsidRPr="00802E53" w:rsidRDefault="002826F7" w:rsidP="002826F7">
      <w:pPr>
        <w:pStyle w:val="a9"/>
        <w:jc w:val="both"/>
        <w:rPr>
          <w:rFonts w:ascii="David" w:hAnsi="David" w:cs="David"/>
          <w:sz w:val="24"/>
          <w:szCs w:val="24"/>
          <w:rtl/>
        </w:rPr>
      </w:pPr>
    </w:p>
    <w:p w14:paraId="7CB35471" w14:textId="77777777" w:rsidR="00374DE0" w:rsidRPr="002826F7" w:rsidRDefault="00374DE0" w:rsidP="002826F7"/>
    <w:sectPr w:rsidR="00374DE0" w:rsidRPr="002826F7" w:rsidSect="00374DE0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741A" w14:textId="77777777" w:rsidR="006D041E" w:rsidRDefault="006D041E" w:rsidP="00010F23">
      <w:pPr>
        <w:spacing w:after="0" w:line="240" w:lineRule="auto"/>
      </w:pPr>
      <w:r>
        <w:separator/>
      </w:r>
    </w:p>
  </w:endnote>
  <w:endnote w:type="continuationSeparator" w:id="0">
    <w:p w14:paraId="1A6FF3A6" w14:textId="77777777" w:rsidR="006D041E" w:rsidRDefault="006D041E" w:rsidP="0001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0F00" w14:textId="40CD56E7" w:rsidR="00010F23" w:rsidRDefault="00010F23">
    <w:pPr>
      <w:pStyle w:val="af0"/>
    </w:pPr>
    <w:r w:rsidRPr="00B63C28">
      <w:rPr>
        <w:noProof/>
      </w:rPr>
      <w:drawing>
        <wp:inline distT="0" distB="0" distL="0" distR="0" wp14:anchorId="208BC2F2" wp14:editId="2C5C3132">
          <wp:extent cx="5274310" cy="682625"/>
          <wp:effectExtent l="0" t="0" r="2540" b="3175"/>
          <wp:docPr id="494282800" name="תמונה 494282800" descr="סגיר דף 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סגיר דף 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F76A" w14:textId="77777777" w:rsidR="006D041E" w:rsidRDefault="006D041E" w:rsidP="00010F23">
      <w:pPr>
        <w:spacing w:after="0" w:line="240" w:lineRule="auto"/>
      </w:pPr>
      <w:r>
        <w:separator/>
      </w:r>
    </w:p>
  </w:footnote>
  <w:footnote w:type="continuationSeparator" w:id="0">
    <w:p w14:paraId="3BBBA43E" w14:textId="77777777" w:rsidR="006D041E" w:rsidRDefault="006D041E" w:rsidP="00010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C913" w14:textId="4759AEF6" w:rsidR="00010F23" w:rsidRPr="00010F23" w:rsidRDefault="00010F23" w:rsidP="00010F23">
    <w:pPr>
      <w:pStyle w:val="ae"/>
      <w:jc w:val="center"/>
      <w:rPr>
        <w:i/>
        <w:iCs/>
        <w:rtl/>
      </w:rPr>
    </w:pPr>
    <w:r w:rsidRPr="00010F23">
      <w:rPr>
        <w:i/>
        <w:iCs/>
        <w:noProof/>
      </w:rPr>
      <w:drawing>
        <wp:inline distT="0" distB="0" distL="0" distR="0" wp14:anchorId="5699E2F1" wp14:editId="68A40DA4">
          <wp:extent cx="1695450" cy="533400"/>
          <wp:effectExtent l="0" t="0" r="0" b="0"/>
          <wp:docPr id="774150469" name="תמונה 1" descr="תמונה שמכילה גופן, גרפיקה, לוגו, כחול חשמלי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תמונה שמכילה גופן, גרפיקה, לוגו, כחול חשמלי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08A"/>
    <w:multiLevelType w:val="multilevel"/>
    <w:tmpl w:val="9BBCF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7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9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5" w:hanging="79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8" w:hanging="1440"/>
      </w:pPr>
      <w:rPr>
        <w:rFonts w:hint="default"/>
      </w:rPr>
    </w:lvl>
  </w:abstractNum>
  <w:num w:numId="1" w16cid:durableId="1370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61"/>
    <w:rsid w:val="00010F23"/>
    <w:rsid w:val="001F562D"/>
    <w:rsid w:val="001F7256"/>
    <w:rsid w:val="002826F7"/>
    <w:rsid w:val="00374DE0"/>
    <w:rsid w:val="005824C7"/>
    <w:rsid w:val="00582561"/>
    <w:rsid w:val="006D041E"/>
    <w:rsid w:val="00751B8E"/>
    <w:rsid w:val="007F6B4C"/>
    <w:rsid w:val="00A8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DF1BF"/>
  <w15:chartTrackingRefBased/>
  <w15:docId w15:val="{653B4CD0-885D-4F3B-8473-1F80F85F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6F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582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5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82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82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82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825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82561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825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8256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825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825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2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82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82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82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82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56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10F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010F23"/>
  </w:style>
  <w:style w:type="paragraph" w:styleId="af0">
    <w:name w:val="footer"/>
    <w:basedOn w:val="a"/>
    <w:link w:val="af1"/>
    <w:uiPriority w:val="99"/>
    <w:unhideWhenUsed/>
    <w:rsid w:val="00010F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010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b5ea7-f785-4019-8849-c064c350a477">
      <Terms xmlns="http://schemas.microsoft.com/office/infopath/2007/PartnerControls"/>
    </lcf76f155ced4ddcb4097134ff3c332f>
    <TaxCatchAll xmlns="81896343-a434-4593-851b-3d4759161f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2E484CBB86546AE10FC6267F1BF39" ma:contentTypeVersion="13" ma:contentTypeDescription="Create a new document." ma:contentTypeScope="" ma:versionID="8c3c1ea91058e815e973a97e32c077e2">
  <xsd:schema xmlns:xsd="http://www.w3.org/2001/XMLSchema" xmlns:xs="http://www.w3.org/2001/XMLSchema" xmlns:p="http://schemas.microsoft.com/office/2006/metadata/properties" xmlns:ns2="668b5ea7-f785-4019-8849-c064c350a477" xmlns:ns3="81896343-a434-4593-851b-3d4759161f3f" targetNamespace="http://schemas.microsoft.com/office/2006/metadata/properties" ma:root="true" ma:fieldsID="a9e1ea2b54d7a04c5bd2c1ca5d5f40cc" ns2:_="" ns3:_="">
    <xsd:import namespace="668b5ea7-f785-4019-8849-c064c350a477"/>
    <xsd:import namespace="81896343-a434-4593-851b-3d4759161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5ea7-f785-4019-8849-c064c350a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efa6512-540a-4007-a605-6ef9b4b100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6343-a434-4593-851b-3d4759161f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bd5d2c-1c72-4e3b-a251-7c7720841994}" ma:internalName="TaxCatchAll" ma:showField="CatchAllData" ma:web="81896343-a434-4593-851b-3d4759161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7EA61-0C29-4284-9E7C-1D46BF4CFDFE}">
  <ds:schemaRefs>
    <ds:schemaRef ds:uri="http://schemas.microsoft.com/office/2006/metadata/properties"/>
    <ds:schemaRef ds:uri="http://schemas.microsoft.com/office/infopath/2007/PartnerControls"/>
    <ds:schemaRef ds:uri="668b5ea7-f785-4019-8849-c064c350a477"/>
    <ds:schemaRef ds:uri="81896343-a434-4593-851b-3d4759161f3f"/>
  </ds:schemaRefs>
</ds:datastoreItem>
</file>

<file path=customXml/itemProps2.xml><?xml version="1.0" encoding="utf-8"?>
<ds:datastoreItem xmlns:ds="http://schemas.openxmlformats.org/officeDocument/2006/customXml" ds:itemID="{5A13B923-F944-4B86-B182-91239F4D6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84134-419E-4066-B226-14BA046D9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5ea7-f785-4019-8849-c064c350a477"/>
    <ds:schemaRef ds:uri="81896343-a434-4593-851b-3d4759161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453</Words>
  <Characters>2150</Characters>
  <Application>Microsoft Office Word</Application>
  <DocSecurity>0</DocSecurity>
  <Lines>61</Lines>
  <Paragraphs>44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Rosenfeld | Matzlawi</dc:creator>
  <cp:keywords/>
  <dc:description/>
  <cp:lastModifiedBy>Shlomi Dvash | Matzlawi</cp:lastModifiedBy>
  <cp:revision>2</cp:revision>
  <dcterms:created xsi:type="dcterms:W3CDTF">2026-03-12T12:49:00Z</dcterms:created>
  <dcterms:modified xsi:type="dcterms:W3CDTF">2026-03-19T11:14:00Z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0x01010018C2E484CBB86546AE10FC6267F1BF39</vt:lpwstr>
  </property>
</Properties>
</file>