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4139A" w14:textId="77777777" w:rsidR="00607A1F" w:rsidRPr="00607A1F" w:rsidRDefault="00607A1F" w:rsidP="00607A1F">
      <w:pPr>
        <w:rPr>
          <w:b/>
          <w:bCs/>
        </w:rPr>
      </w:pPr>
      <w:r w:rsidRPr="00607A1F">
        <w:rPr>
          <w:b/>
          <w:bCs/>
          <w:rtl/>
        </w:rPr>
        <w:t>תקנון מבצע שיווקי – פרויקט “רובע איילון</w:t>
      </w:r>
      <w:r w:rsidRPr="00607A1F">
        <w:rPr>
          <w:b/>
          <w:bCs/>
        </w:rPr>
        <w:t>”</w:t>
      </w:r>
    </w:p>
    <w:p w14:paraId="3AF3468A" w14:textId="55530486" w:rsidR="00607A1F" w:rsidRPr="00607A1F" w:rsidRDefault="00607A1F" w:rsidP="00607A1F">
      <w:r w:rsidRPr="00607A1F">
        <w:rPr>
          <w:b/>
          <w:bCs/>
          <w:rtl/>
        </w:rPr>
        <w:t>חברת מצלאוי חברה לבניין בע״מ</w:t>
      </w:r>
      <w:r>
        <w:rPr>
          <w:rFonts w:hint="cs"/>
          <w:b/>
          <w:bCs/>
          <w:rtl/>
        </w:rPr>
        <w:t xml:space="preserve"> ונצבא התחדשות עירונית בע"מ ( להלן "החברה")</w:t>
      </w:r>
      <w:r w:rsidRPr="00607A1F">
        <w:rPr>
          <w:b/>
          <w:bCs/>
        </w:rPr>
        <w:br/>
      </w:r>
      <w:r w:rsidR="00000000">
        <w:pict w14:anchorId="06CB4B24">
          <v:rect id="_x0000_i1025" style="width:0;height:1.5pt" o:hralign="center" o:hrstd="t" o:hr="t" fillcolor="#a0a0a0" stroked="f"/>
        </w:pict>
      </w:r>
    </w:p>
    <w:p w14:paraId="21E5EEC8" w14:textId="71C7CF1D" w:rsidR="00607A1F" w:rsidRDefault="00607A1F" w:rsidP="00607A1F">
      <w:pPr>
        <w:pStyle w:val="a9"/>
        <w:numPr>
          <w:ilvl w:val="0"/>
          <w:numId w:val="2"/>
        </w:numPr>
        <w:rPr>
          <w:b/>
          <w:bCs/>
        </w:rPr>
      </w:pPr>
      <w:r w:rsidRPr="00607A1F">
        <w:rPr>
          <w:b/>
          <w:bCs/>
          <w:rtl/>
        </w:rPr>
        <w:t>הגדרות</w:t>
      </w:r>
    </w:p>
    <w:p w14:paraId="73FF452A" w14:textId="77777777" w:rsidR="00CE6BFB" w:rsidRPr="00CE6BFB" w:rsidRDefault="00CE6BFB" w:rsidP="00CE6BFB">
      <w:pPr>
        <w:rPr>
          <w:b/>
          <w:bCs/>
        </w:rPr>
      </w:pPr>
    </w:p>
    <w:p w14:paraId="376E7784" w14:textId="359064CD" w:rsidR="00607A1F" w:rsidRDefault="00607A1F" w:rsidP="008B2D0A">
      <w:pPr>
        <w:pStyle w:val="a9"/>
        <w:numPr>
          <w:ilvl w:val="1"/>
          <w:numId w:val="2"/>
        </w:numPr>
        <w:spacing w:line="276" w:lineRule="auto"/>
        <w:ind w:hanging="69"/>
      </w:pPr>
      <w:r w:rsidRPr="00607A1F">
        <w:rPr>
          <w:b/>
          <w:bCs/>
        </w:rPr>
        <w:t>“</w:t>
      </w:r>
      <w:proofErr w:type="gramStart"/>
      <w:r w:rsidRPr="00607A1F">
        <w:rPr>
          <w:b/>
          <w:bCs/>
          <w:rtl/>
        </w:rPr>
        <w:t>הפרויקט</w:t>
      </w:r>
      <w:r w:rsidRPr="00607A1F">
        <w:rPr>
          <w:b/>
          <w:bCs/>
        </w:rPr>
        <w:t>”</w:t>
      </w:r>
      <w:r w:rsidRPr="00607A1F">
        <w:t xml:space="preserve"> </w:t>
      </w:r>
      <w:r>
        <w:rPr>
          <w:rFonts w:hint="cs"/>
          <w:rtl/>
        </w:rPr>
        <w:t xml:space="preserve"> </w:t>
      </w:r>
      <w:r w:rsidRPr="00607A1F">
        <w:rPr>
          <w:rtl/>
        </w:rPr>
        <w:t>פרויקט</w:t>
      </w:r>
      <w:proofErr w:type="gramEnd"/>
      <w:r w:rsidRPr="00607A1F">
        <w:rPr>
          <w:rtl/>
        </w:rPr>
        <w:t xml:space="preserve"> “רובע איילון”, בת ים</w:t>
      </w:r>
      <w:r w:rsidRPr="00607A1F">
        <w:t>.</w:t>
      </w:r>
    </w:p>
    <w:p w14:paraId="4E5A8D22" w14:textId="3E017E7B" w:rsidR="00607A1F" w:rsidRDefault="00607A1F" w:rsidP="008B2D0A">
      <w:pPr>
        <w:pStyle w:val="a9"/>
        <w:numPr>
          <w:ilvl w:val="1"/>
          <w:numId w:val="2"/>
        </w:numPr>
        <w:spacing w:line="276" w:lineRule="auto"/>
        <w:ind w:left="1502" w:hanging="851"/>
      </w:pPr>
      <w:r>
        <w:rPr>
          <w:rFonts w:hint="cs"/>
          <w:b/>
          <w:bCs/>
          <w:rtl/>
        </w:rPr>
        <w:t>"</w:t>
      </w:r>
      <w:r w:rsidRPr="00607A1F">
        <w:rPr>
          <w:b/>
          <w:bCs/>
          <w:rtl/>
        </w:rPr>
        <w:t>החברה</w:t>
      </w:r>
      <w:r w:rsidRPr="00607A1F">
        <w:rPr>
          <w:b/>
          <w:bCs/>
        </w:rPr>
        <w:t>”</w:t>
      </w:r>
      <w:r w:rsidRPr="00607A1F">
        <w:t xml:space="preserve"> </w:t>
      </w:r>
      <w:r>
        <w:rPr>
          <w:rFonts w:hint="cs"/>
          <w:rtl/>
        </w:rPr>
        <w:t xml:space="preserve"> </w:t>
      </w:r>
      <w:r w:rsidRPr="00607A1F">
        <w:rPr>
          <w:rtl/>
        </w:rPr>
        <w:t>מצלאוי חברה לבניין בע״מ</w:t>
      </w:r>
      <w:r w:rsidR="00E83D5D">
        <w:rPr>
          <w:rFonts w:hint="cs"/>
          <w:rtl/>
        </w:rPr>
        <w:t xml:space="preserve"> ונצבא התחדשות עירונית בע"מ </w:t>
      </w:r>
      <w:r w:rsidRPr="00607A1F">
        <w:rPr>
          <w:rtl/>
        </w:rPr>
        <w:t xml:space="preserve"> ו/או חברות בת ו/או חברות קשורות</w:t>
      </w:r>
      <w:r w:rsidRPr="00607A1F">
        <w:t>.</w:t>
      </w:r>
    </w:p>
    <w:p w14:paraId="3233EC01" w14:textId="368ED3F1" w:rsidR="00607A1F" w:rsidRDefault="00607A1F" w:rsidP="008B2D0A">
      <w:pPr>
        <w:pStyle w:val="a9"/>
        <w:numPr>
          <w:ilvl w:val="1"/>
          <w:numId w:val="2"/>
        </w:numPr>
        <w:spacing w:line="276" w:lineRule="auto"/>
        <w:ind w:left="1502" w:hanging="851"/>
      </w:pPr>
      <w:r>
        <w:rPr>
          <w:rFonts w:hint="cs"/>
          <w:b/>
          <w:bCs/>
          <w:rtl/>
        </w:rPr>
        <w:t>"</w:t>
      </w:r>
      <w:r w:rsidRPr="00607A1F">
        <w:rPr>
          <w:b/>
          <w:bCs/>
          <w:rtl/>
        </w:rPr>
        <w:t>המבצע</w:t>
      </w:r>
      <w:r w:rsidRPr="00607A1F">
        <w:rPr>
          <w:b/>
          <w:bCs/>
        </w:rPr>
        <w:t>”</w:t>
      </w:r>
      <w:r w:rsidRPr="00607A1F">
        <w:t xml:space="preserve"> </w:t>
      </w:r>
      <w:r>
        <w:rPr>
          <w:rFonts w:hint="cs"/>
          <w:rtl/>
        </w:rPr>
        <w:t xml:space="preserve"> </w:t>
      </w:r>
      <w:r w:rsidRPr="00607A1F">
        <w:rPr>
          <w:rtl/>
        </w:rPr>
        <w:t xml:space="preserve">מבצע שיווקי מיוחד לדירות בפרויקט “רובע איילון”, בהתאם לתנאי </w:t>
      </w:r>
    </w:p>
    <w:p w14:paraId="2DAAAEA0" w14:textId="59542FBF" w:rsidR="00607A1F" w:rsidRDefault="00607A1F" w:rsidP="008B2D0A">
      <w:pPr>
        <w:pStyle w:val="a9"/>
        <w:numPr>
          <w:ilvl w:val="1"/>
          <w:numId w:val="2"/>
        </w:numPr>
        <w:spacing w:line="276" w:lineRule="auto"/>
        <w:ind w:left="1502" w:hanging="851"/>
      </w:pPr>
      <w:r>
        <w:rPr>
          <w:rFonts w:hint="cs"/>
          <w:b/>
          <w:bCs/>
          <w:rtl/>
        </w:rPr>
        <w:t>"</w:t>
      </w:r>
      <w:r w:rsidRPr="00607A1F">
        <w:rPr>
          <w:b/>
          <w:bCs/>
          <w:rtl/>
        </w:rPr>
        <w:t>תקופת המבצע</w:t>
      </w:r>
      <w:r w:rsidRPr="00607A1F">
        <w:rPr>
          <w:b/>
          <w:bCs/>
        </w:rPr>
        <w:t>”</w:t>
      </w:r>
      <w:r w:rsidRPr="00607A1F">
        <w:t xml:space="preserve"> </w:t>
      </w:r>
      <w:r>
        <w:rPr>
          <w:rFonts w:hint="cs"/>
          <w:rtl/>
        </w:rPr>
        <w:t xml:space="preserve"> </w:t>
      </w:r>
      <w:r w:rsidRPr="00607A1F">
        <w:rPr>
          <w:rtl/>
        </w:rPr>
        <w:t xml:space="preserve">החל מיום </w:t>
      </w:r>
      <w:r w:rsidRPr="00607A1F">
        <w:rPr>
          <w:b/>
          <w:bCs/>
        </w:rPr>
        <w:t>7.12.2025</w:t>
      </w:r>
      <w:r w:rsidRPr="00607A1F">
        <w:t xml:space="preserve"> </w:t>
      </w:r>
      <w:r w:rsidR="00E83D5D">
        <w:rPr>
          <w:rFonts w:hint="cs"/>
          <w:rtl/>
        </w:rPr>
        <w:t xml:space="preserve"> </w:t>
      </w:r>
      <w:r w:rsidRPr="00607A1F">
        <w:rPr>
          <w:rtl/>
        </w:rPr>
        <w:t xml:space="preserve">ועד ליום </w:t>
      </w:r>
      <w:r w:rsidR="00E83D5D">
        <w:rPr>
          <w:b/>
          <w:bCs/>
        </w:rPr>
        <w:t xml:space="preserve"> </w:t>
      </w:r>
      <w:r w:rsidRPr="00607A1F">
        <w:rPr>
          <w:b/>
          <w:bCs/>
        </w:rPr>
        <w:t>31.12.2025</w:t>
      </w:r>
      <w:r w:rsidRPr="00607A1F">
        <w:t xml:space="preserve"> </w:t>
      </w:r>
      <w:r w:rsidR="00E83D5D">
        <w:rPr>
          <w:rFonts w:hint="cs"/>
          <w:rtl/>
        </w:rPr>
        <w:t>(</w:t>
      </w:r>
      <w:r w:rsidRPr="00607A1F">
        <w:rPr>
          <w:rtl/>
        </w:rPr>
        <w:t>כולל</w:t>
      </w:r>
      <w:r w:rsidR="00E83D5D">
        <w:rPr>
          <w:rFonts w:hint="cs"/>
          <w:rtl/>
        </w:rPr>
        <w:t>)</w:t>
      </w:r>
      <w:r w:rsidRPr="00607A1F">
        <w:t>.</w:t>
      </w:r>
      <w:r w:rsidRPr="00607A1F">
        <w:br/>
      </w:r>
      <w:r w:rsidRPr="00607A1F">
        <w:rPr>
          <w:rtl/>
        </w:rPr>
        <w:t>החברה רשאית להפסיק, לקצר, להאריך או לשנות את תקופת המבצע בכל עת, לפי שיקול דעתה הבלעדי</w:t>
      </w:r>
      <w:r w:rsidRPr="00607A1F">
        <w:t>.</w:t>
      </w:r>
      <w:r w:rsidRPr="00607A1F">
        <w:rPr>
          <w:rtl/>
        </w:rPr>
        <w:t>תקנון זה</w:t>
      </w:r>
      <w:r w:rsidRPr="00607A1F">
        <w:t>.</w:t>
      </w:r>
    </w:p>
    <w:p w14:paraId="128F6C6F" w14:textId="08A15330" w:rsidR="00607A1F" w:rsidRDefault="00607A1F" w:rsidP="008B2D0A">
      <w:pPr>
        <w:pStyle w:val="a9"/>
        <w:numPr>
          <w:ilvl w:val="1"/>
          <w:numId w:val="2"/>
        </w:numPr>
        <w:spacing w:line="276" w:lineRule="auto"/>
        <w:ind w:left="1502" w:hanging="851"/>
      </w:pPr>
      <w:r>
        <w:rPr>
          <w:rFonts w:hint="cs"/>
          <w:b/>
          <w:bCs/>
          <w:rtl/>
        </w:rPr>
        <w:t>"</w:t>
      </w:r>
      <w:r w:rsidRPr="00607A1F">
        <w:rPr>
          <w:b/>
          <w:bCs/>
          <w:rtl/>
        </w:rPr>
        <w:t>משתתף</w:t>
      </w:r>
      <w:r w:rsidRPr="00607A1F">
        <w:rPr>
          <w:b/>
          <w:bCs/>
        </w:rPr>
        <w:t>”</w:t>
      </w:r>
      <w:r w:rsidRPr="00607A1F">
        <w:t xml:space="preserve"> </w:t>
      </w:r>
      <w:r>
        <w:rPr>
          <w:rFonts w:hint="cs"/>
          <w:rtl/>
        </w:rPr>
        <w:t xml:space="preserve"> </w:t>
      </w:r>
      <w:r w:rsidRPr="00607A1F">
        <w:rPr>
          <w:rtl/>
        </w:rPr>
        <w:t xml:space="preserve">כל אדם שחתם בתקופת המבצע על </w:t>
      </w:r>
      <w:r w:rsidRPr="00607A1F">
        <w:rPr>
          <w:b/>
          <w:bCs/>
          <w:rtl/>
        </w:rPr>
        <w:t>בקשת רכישה והסכם מכר סופי</w:t>
      </w:r>
      <w:r w:rsidRPr="00607A1F">
        <w:rPr>
          <w:rtl/>
        </w:rPr>
        <w:t xml:space="preserve"> לדירה בפרויקט, ובכפוף לעמידה בכל תנאי תקנון זה</w:t>
      </w:r>
      <w:r w:rsidRPr="00607A1F">
        <w:t>.</w:t>
      </w:r>
    </w:p>
    <w:p w14:paraId="4C9DDADD" w14:textId="3615AED2" w:rsidR="00607A1F" w:rsidRDefault="00607A1F" w:rsidP="008B2D0A">
      <w:pPr>
        <w:pStyle w:val="a9"/>
        <w:numPr>
          <w:ilvl w:val="1"/>
          <w:numId w:val="2"/>
        </w:numPr>
        <w:spacing w:line="276" w:lineRule="auto"/>
        <w:ind w:left="1502" w:hanging="851"/>
      </w:pPr>
      <w:r>
        <w:rPr>
          <w:rFonts w:hint="cs"/>
          <w:b/>
          <w:bCs/>
          <w:rtl/>
        </w:rPr>
        <w:t>"</w:t>
      </w:r>
      <w:r w:rsidRPr="00607A1F">
        <w:rPr>
          <w:b/>
          <w:bCs/>
          <w:rtl/>
        </w:rPr>
        <w:t>דירה משתתפת</w:t>
      </w:r>
      <w:r w:rsidRPr="00607A1F">
        <w:rPr>
          <w:b/>
          <w:bCs/>
        </w:rPr>
        <w:t>”</w:t>
      </w:r>
      <w:r w:rsidRPr="00607A1F">
        <w:t xml:space="preserve"> </w:t>
      </w:r>
      <w:r>
        <w:rPr>
          <w:rFonts w:hint="cs"/>
          <w:rtl/>
        </w:rPr>
        <w:t xml:space="preserve"> </w:t>
      </w:r>
      <w:r w:rsidRPr="00607A1F">
        <w:rPr>
          <w:rtl/>
        </w:rPr>
        <w:t>דירות שייקבעו על ידי החברה מראש כדירות הכלולות במבצע</w:t>
      </w:r>
      <w:r w:rsidRPr="00607A1F">
        <w:t>.</w:t>
      </w:r>
    </w:p>
    <w:p w14:paraId="0D062F8C" w14:textId="5802C513" w:rsidR="00607A1F" w:rsidRPr="00607A1F" w:rsidRDefault="00607A1F" w:rsidP="008B2D0A">
      <w:pPr>
        <w:pStyle w:val="a9"/>
        <w:numPr>
          <w:ilvl w:val="1"/>
          <w:numId w:val="2"/>
        </w:numPr>
        <w:spacing w:line="276" w:lineRule="auto"/>
        <w:ind w:left="1502" w:hanging="851"/>
      </w:pPr>
      <w:r w:rsidRPr="00E83D5D">
        <w:rPr>
          <w:rFonts w:hint="cs"/>
          <w:b/>
          <w:bCs/>
          <w:highlight w:val="yellow"/>
          <w:rtl/>
        </w:rPr>
        <w:t>"</w:t>
      </w:r>
      <w:r w:rsidRPr="00E83D5D">
        <w:rPr>
          <w:b/>
          <w:bCs/>
          <w:highlight w:val="yellow"/>
          <w:rtl/>
        </w:rPr>
        <w:t>הטבת המבצע</w:t>
      </w:r>
      <w:r w:rsidRPr="00E83D5D">
        <w:rPr>
          <w:b/>
          <w:bCs/>
          <w:highlight w:val="yellow"/>
        </w:rPr>
        <w:t>”</w:t>
      </w:r>
      <w:r w:rsidRPr="00E83D5D">
        <w:rPr>
          <w:highlight w:val="yellow"/>
        </w:rPr>
        <w:t xml:space="preserve"> </w:t>
      </w:r>
      <w:r w:rsidRPr="00E83D5D">
        <w:rPr>
          <w:rFonts w:hint="cs"/>
          <w:highlight w:val="yellow"/>
          <w:rtl/>
        </w:rPr>
        <w:t xml:space="preserve"> </w:t>
      </w:r>
      <w:r w:rsidRPr="00E83D5D">
        <w:rPr>
          <w:highlight w:val="yellow"/>
          <w:rtl/>
        </w:rPr>
        <w:t>ההטבה שתיקבע על ידי החברה במסגרת המבצע (הנחה ממחיר המחירון / תנאי תשלום מועדפים / שילוב הטבה פיננסית / שובר שדרוגים – לפי פרסום החברה בפועל)</w:t>
      </w:r>
      <w:r w:rsidRPr="00E83D5D">
        <w:rPr>
          <w:highlight w:val="yellow"/>
        </w:rPr>
        <w:t>.</w:t>
      </w:r>
      <w:r w:rsidRPr="00607A1F">
        <w:br/>
      </w:r>
    </w:p>
    <w:p w14:paraId="415ACCE0" w14:textId="77777777" w:rsidR="00607A1F" w:rsidRPr="00607A1F" w:rsidRDefault="00000000" w:rsidP="00607A1F">
      <w:r>
        <w:pict w14:anchorId="400E5708">
          <v:rect id="_x0000_i1026" style="width:0;height:1.5pt" o:hralign="center" o:hrstd="t" o:hr="t" fillcolor="#a0a0a0" stroked="f"/>
        </w:pict>
      </w:r>
    </w:p>
    <w:p w14:paraId="53727DFF" w14:textId="3678EBAC" w:rsidR="00607A1F" w:rsidRPr="00607A1F" w:rsidRDefault="00607A1F" w:rsidP="000F04FA">
      <w:pPr>
        <w:pStyle w:val="a9"/>
        <w:numPr>
          <w:ilvl w:val="0"/>
          <w:numId w:val="2"/>
        </w:numPr>
        <w:rPr>
          <w:b/>
          <w:bCs/>
        </w:rPr>
      </w:pPr>
      <w:r w:rsidRPr="00607A1F">
        <w:rPr>
          <w:b/>
          <w:bCs/>
          <w:rtl/>
        </w:rPr>
        <w:t>מהות המבצע</w:t>
      </w:r>
    </w:p>
    <w:p w14:paraId="6A588A8F" w14:textId="77777777" w:rsidR="00607A1F" w:rsidRPr="00607A1F" w:rsidRDefault="00607A1F" w:rsidP="000F04FA">
      <w:pPr>
        <w:ind w:left="720"/>
      </w:pPr>
      <w:r w:rsidRPr="00607A1F">
        <w:rPr>
          <w:rtl/>
        </w:rPr>
        <w:t>במהלך תקופת המבצע, תציע החברה הטבות לרוכשים אשר ירכשו דירה משתתפת בפרויקט, בהתאם לשיקול דעתה הבלעדי של החברה ובהתאם לתנאים המצטברים המפורטים בתקנון זה</w:t>
      </w:r>
      <w:r w:rsidRPr="00607A1F">
        <w:t>.</w:t>
      </w:r>
    </w:p>
    <w:p w14:paraId="61C87181" w14:textId="77777777" w:rsidR="00607A1F" w:rsidRPr="00607A1F" w:rsidRDefault="00000000" w:rsidP="00607A1F">
      <w:r>
        <w:pict w14:anchorId="012D952B">
          <v:rect id="_x0000_i1027" style="width:0;height:1.5pt" o:hralign="center" o:hrstd="t" o:hr="t" fillcolor="#a0a0a0" stroked="f"/>
        </w:pict>
      </w:r>
    </w:p>
    <w:p w14:paraId="61B74EBB" w14:textId="199C408B" w:rsidR="00607A1F" w:rsidRPr="00607A1F" w:rsidRDefault="00607A1F" w:rsidP="000F04FA">
      <w:pPr>
        <w:pStyle w:val="a9"/>
        <w:numPr>
          <w:ilvl w:val="0"/>
          <w:numId w:val="2"/>
        </w:numPr>
        <w:rPr>
          <w:b/>
          <w:bCs/>
        </w:rPr>
      </w:pPr>
      <w:r w:rsidRPr="00607A1F">
        <w:rPr>
          <w:b/>
          <w:bCs/>
          <w:rtl/>
        </w:rPr>
        <w:t>תנאים לקבלת ההטבה (מצטברים)</w:t>
      </w:r>
    </w:p>
    <w:p w14:paraId="50545937" w14:textId="77777777" w:rsidR="00607A1F" w:rsidRPr="00607A1F" w:rsidRDefault="00607A1F" w:rsidP="000F04FA">
      <w:pPr>
        <w:ind w:left="720"/>
      </w:pPr>
      <w:r w:rsidRPr="00607A1F">
        <w:rPr>
          <w:rtl/>
        </w:rPr>
        <w:t xml:space="preserve">הטבת המבצע תינתן אך ורק למי שמתקיימים לגביו </w:t>
      </w:r>
      <w:r w:rsidRPr="00607A1F">
        <w:rPr>
          <w:b/>
          <w:bCs/>
          <w:rtl/>
        </w:rPr>
        <w:t>כל</w:t>
      </w:r>
      <w:r w:rsidRPr="00607A1F">
        <w:rPr>
          <w:rtl/>
        </w:rPr>
        <w:t xml:space="preserve"> התנאים הבאים יחד</w:t>
      </w:r>
      <w:r w:rsidRPr="00607A1F">
        <w:t>:</w:t>
      </w:r>
    </w:p>
    <w:p w14:paraId="4E3A0D43" w14:textId="77777777" w:rsidR="000F04FA" w:rsidRDefault="00607A1F" w:rsidP="000F04FA">
      <w:pPr>
        <w:pStyle w:val="a9"/>
        <w:numPr>
          <w:ilvl w:val="1"/>
          <w:numId w:val="2"/>
        </w:numPr>
        <w:ind w:hanging="211"/>
      </w:pPr>
      <w:r w:rsidRPr="00607A1F">
        <w:rPr>
          <w:rtl/>
        </w:rPr>
        <w:t xml:space="preserve">חתימה על </w:t>
      </w:r>
      <w:r w:rsidRPr="000F04FA">
        <w:rPr>
          <w:b/>
          <w:bCs/>
          <w:rtl/>
        </w:rPr>
        <w:t>בקשת רכישה</w:t>
      </w:r>
      <w:r w:rsidRPr="00607A1F">
        <w:rPr>
          <w:rtl/>
        </w:rPr>
        <w:t xml:space="preserve"> לדירה משתתפת </w:t>
      </w:r>
      <w:r w:rsidRPr="000F04FA">
        <w:rPr>
          <w:b/>
          <w:bCs/>
          <w:rtl/>
        </w:rPr>
        <w:t>במהלך תקופת המבצע בלבד</w:t>
      </w:r>
      <w:r w:rsidRPr="00607A1F">
        <w:t>.</w:t>
      </w:r>
      <w:r w:rsidR="000F04FA">
        <w:tab/>
      </w:r>
    </w:p>
    <w:p w14:paraId="6620B3B7" w14:textId="77777777" w:rsidR="000F04FA" w:rsidRDefault="000F04FA" w:rsidP="000F04FA">
      <w:pPr>
        <w:pStyle w:val="a9"/>
        <w:numPr>
          <w:ilvl w:val="1"/>
          <w:numId w:val="2"/>
        </w:numPr>
        <w:ind w:left="1502" w:hanging="993"/>
      </w:pPr>
      <w:r w:rsidRPr="00607A1F">
        <w:rPr>
          <w:rtl/>
        </w:rPr>
        <w:t xml:space="preserve">חתימה על </w:t>
      </w:r>
      <w:r w:rsidRPr="000F04FA">
        <w:rPr>
          <w:b/>
          <w:bCs/>
          <w:rtl/>
        </w:rPr>
        <w:t>הסכם מכר סופי, מחייב ובלתי מותנה</w:t>
      </w:r>
      <w:r w:rsidRPr="00607A1F">
        <w:rPr>
          <w:rtl/>
        </w:rPr>
        <w:t xml:space="preserve"> בתוך פרק הזמן שייקבע על ידי החברה, ולא יאוחר מ-14 ימים ממועד החתימה על בקשת הרכישה</w:t>
      </w:r>
      <w:r w:rsidRPr="00607A1F">
        <w:t>.</w:t>
      </w:r>
    </w:p>
    <w:p w14:paraId="7C9D7697" w14:textId="525F4C86" w:rsidR="00E83D5D" w:rsidRDefault="000F04FA" w:rsidP="000F04FA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 xml:space="preserve">תשלום מינימום של </w:t>
      </w:r>
      <w:r w:rsidRPr="000F04FA">
        <w:rPr>
          <w:b/>
          <w:bCs/>
        </w:rPr>
        <w:t xml:space="preserve">20% </w:t>
      </w:r>
      <w:r w:rsidR="00B7516A">
        <w:rPr>
          <w:rFonts w:hint="cs"/>
          <w:b/>
          <w:bCs/>
          <w:rtl/>
        </w:rPr>
        <w:t xml:space="preserve"> </w:t>
      </w:r>
      <w:r w:rsidRPr="000F04FA">
        <w:rPr>
          <w:b/>
          <w:bCs/>
          <w:rtl/>
        </w:rPr>
        <w:t>ממחיר הדירה מהון עצמי</w:t>
      </w:r>
      <w:r w:rsidRPr="00607A1F">
        <w:t xml:space="preserve">, </w:t>
      </w:r>
      <w:r w:rsidRPr="00607A1F">
        <w:rPr>
          <w:rtl/>
        </w:rPr>
        <w:t>או בהתאם למתווה שייקבע על ידי החברה והבנק המלווה</w:t>
      </w:r>
      <w:r w:rsidRPr="00607A1F">
        <w:t>.</w:t>
      </w:r>
    </w:p>
    <w:p w14:paraId="258D48BF" w14:textId="77777777" w:rsidR="00E83D5D" w:rsidRDefault="00E83D5D" w:rsidP="000F04FA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עמידה מלאה בכל הוראות הסכם המכר, ללא הפרות, עיכובים או מחלוקות מול החברה</w:t>
      </w:r>
      <w:r w:rsidRPr="00607A1F">
        <w:t>.</w:t>
      </w:r>
    </w:p>
    <w:p w14:paraId="4EEF616E" w14:textId="3B274F68" w:rsidR="00607A1F" w:rsidRPr="00607A1F" w:rsidRDefault="00E83D5D" w:rsidP="000F04FA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ההטבה אינה ניתנת לדירות שנמכרו לפני תחילת תקופת המבצע</w:t>
      </w:r>
      <w:r w:rsidRPr="00607A1F">
        <w:t>.</w:t>
      </w:r>
      <w:r w:rsidR="00607A1F" w:rsidRPr="00607A1F">
        <w:br/>
      </w:r>
    </w:p>
    <w:p w14:paraId="5079999E" w14:textId="77777777" w:rsidR="00607A1F" w:rsidRPr="00607A1F" w:rsidRDefault="00000000" w:rsidP="00607A1F">
      <w:r>
        <w:pict w14:anchorId="4CC03C22">
          <v:rect id="_x0000_i1028" style="width:0;height:1.5pt" o:hralign="center" o:hrstd="t" o:hr="t" fillcolor="#a0a0a0" stroked="f"/>
        </w:pict>
      </w:r>
    </w:p>
    <w:p w14:paraId="352705A5" w14:textId="77777777" w:rsidR="008B2D0A" w:rsidRDefault="008B2D0A">
      <w:pPr>
        <w:bidi w:val="0"/>
        <w:rPr>
          <w:b/>
          <w:bCs/>
          <w:rtl/>
        </w:rPr>
      </w:pPr>
      <w:r>
        <w:rPr>
          <w:b/>
          <w:bCs/>
          <w:rtl/>
        </w:rPr>
        <w:br w:type="page"/>
      </w:r>
    </w:p>
    <w:p w14:paraId="64072860" w14:textId="777DEE2C" w:rsidR="00607A1F" w:rsidRDefault="00607A1F" w:rsidP="00E83D5D">
      <w:pPr>
        <w:pStyle w:val="a9"/>
        <w:numPr>
          <w:ilvl w:val="0"/>
          <w:numId w:val="2"/>
        </w:numPr>
        <w:rPr>
          <w:b/>
          <w:bCs/>
        </w:rPr>
      </w:pPr>
      <w:r w:rsidRPr="00607A1F">
        <w:rPr>
          <w:b/>
          <w:bCs/>
          <w:rtl/>
        </w:rPr>
        <w:lastRenderedPageBreak/>
        <w:t>ההטבה ותנאי התשלום</w:t>
      </w:r>
    </w:p>
    <w:p w14:paraId="2ECAE88E" w14:textId="77777777" w:rsidR="008B2D0A" w:rsidRPr="008B2D0A" w:rsidRDefault="008B2D0A" w:rsidP="008B2D0A">
      <w:pPr>
        <w:ind w:left="360"/>
        <w:rPr>
          <w:b/>
          <w:bCs/>
        </w:rPr>
      </w:pPr>
    </w:p>
    <w:p w14:paraId="108A08C2" w14:textId="77777777" w:rsidR="00E83D5D" w:rsidRDefault="00607A1F" w:rsidP="00E83D5D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היקף ההטבה, סוגה ותנאיה ייקבעו על ידי החברה בלבד, ויפורסמו בפרסומי המבצע</w:t>
      </w:r>
      <w:r w:rsidRPr="00607A1F">
        <w:t>.</w:t>
      </w:r>
    </w:p>
    <w:p w14:paraId="05AC7AAC" w14:textId="77777777" w:rsidR="00E83D5D" w:rsidRDefault="00E83D5D" w:rsidP="00E83D5D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החברה רשאית להגביל את ההטבה למספר דירות מסוים, לסוגי דירות מסוימים או לתמהילי תשלום מסוימים</w:t>
      </w:r>
      <w:r w:rsidRPr="00607A1F">
        <w:t>.</w:t>
      </w:r>
    </w:p>
    <w:p w14:paraId="001DBCD8" w14:textId="4EFF6199" w:rsidR="00E83D5D" w:rsidRDefault="00E83D5D" w:rsidP="00E83D5D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 xml:space="preserve">ככל שתינתן הטבה בתנאי תשלום מיוחדים (כגון 10/90, 20/80, גרייס, הלוואת גישור וכיו״ב) – </w:t>
      </w:r>
      <w:proofErr w:type="spellStart"/>
      <w:r w:rsidRPr="00607A1F">
        <w:rPr>
          <w:rtl/>
        </w:rPr>
        <w:t>הכל</w:t>
      </w:r>
      <w:proofErr w:type="spellEnd"/>
      <w:r w:rsidRPr="00607A1F">
        <w:rPr>
          <w:rtl/>
        </w:rPr>
        <w:t xml:space="preserve"> כפוף לאישור הבנק המלווה ולשיקול דעת החברה בלבד</w:t>
      </w:r>
      <w:r w:rsidRPr="00607A1F">
        <w:t>.</w:t>
      </w:r>
    </w:p>
    <w:p w14:paraId="34B8F702" w14:textId="77777777" w:rsidR="00E83D5D" w:rsidRDefault="00E83D5D" w:rsidP="00E83D5D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המחירים וההטבות יהיו צמודים למדד תשומות הבנייה, בהתאם להוראות הסכם המכר בלבד</w:t>
      </w:r>
      <w:r w:rsidRPr="00607A1F">
        <w:t>.</w:t>
      </w:r>
    </w:p>
    <w:p w14:paraId="0807F123" w14:textId="3F510063" w:rsidR="00E83D5D" w:rsidRDefault="00E83D5D" w:rsidP="00E83D5D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 xml:space="preserve">רק </w:t>
      </w:r>
      <w:r w:rsidRPr="00E83D5D">
        <w:rPr>
          <w:b/>
          <w:bCs/>
          <w:rtl/>
        </w:rPr>
        <w:t>הסכם מכר חתום על ידי שני הצדדים יחייב את החברה</w:t>
      </w:r>
      <w:r w:rsidRPr="00607A1F">
        <w:rPr>
          <w:rtl/>
        </w:rPr>
        <w:t>. פרסום, הצעה או מצג – אינם מחייבים</w:t>
      </w:r>
      <w:r w:rsidRPr="00607A1F">
        <w:t>.</w:t>
      </w:r>
    </w:p>
    <w:p w14:paraId="2A54C40F" w14:textId="77777777" w:rsidR="00607A1F" w:rsidRPr="00607A1F" w:rsidRDefault="00000000" w:rsidP="00607A1F">
      <w:r>
        <w:pict w14:anchorId="05CFAFF6">
          <v:rect id="_x0000_i1029" style="width:0;height:1.5pt" o:hralign="center" o:hrstd="t" o:hr="t" fillcolor="#a0a0a0" stroked="f"/>
        </w:pict>
      </w:r>
    </w:p>
    <w:p w14:paraId="10F231A5" w14:textId="68531744" w:rsidR="00607A1F" w:rsidRDefault="00607A1F" w:rsidP="009B7329">
      <w:pPr>
        <w:pStyle w:val="a9"/>
        <w:numPr>
          <w:ilvl w:val="0"/>
          <w:numId w:val="2"/>
        </w:numPr>
        <w:rPr>
          <w:b/>
          <w:bCs/>
        </w:rPr>
      </w:pPr>
      <w:r w:rsidRPr="00607A1F">
        <w:rPr>
          <w:b/>
          <w:bCs/>
          <w:rtl/>
        </w:rPr>
        <w:t>הגבלות ואי-כפל מבצעים</w:t>
      </w:r>
    </w:p>
    <w:p w14:paraId="6C95081B" w14:textId="77777777" w:rsidR="008B2D0A" w:rsidRPr="008B2D0A" w:rsidRDefault="008B2D0A" w:rsidP="008B2D0A">
      <w:pPr>
        <w:ind w:left="360"/>
        <w:rPr>
          <w:b/>
          <w:bCs/>
        </w:rPr>
      </w:pPr>
    </w:p>
    <w:p w14:paraId="7DE3A944" w14:textId="77777777" w:rsidR="009B7329" w:rsidRDefault="00607A1F" w:rsidP="009B7329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לא יינתן כפל מבצעים, הנחות או הטבות, אלא אם אושר אחרת במפורש ובכתב על ידי החברה</w:t>
      </w:r>
      <w:r w:rsidRPr="00607A1F">
        <w:t>.</w:t>
      </w:r>
    </w:p>
    <w:p w14:paraId="63FC1126" w14:textId="303B8F5A" w:rsidR="009B7329" w:rsidRDefault="009B7329" w:rsidP="009B7329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 xml:space="preserve">הזכאות להטבה הינה </w:t>
      </w:r>
      <w:r w:rsidRPr="009B7329">
        <w:rPr>
          <w:b/>
          <w:bCs/>
          <w:rtl/>
        </w:rPr>
        <w:t>אישית</w:t>
      </w:r>
      <w:r w:rsidRPr="00607A1F">
        <w:t xml:space="preserve">, </w:t>
      </w:r>
      <w:r w:rsidRPr="00607A1F">
        <w:rPr>
          <w:rtl/>
        </w:rPr>
        <w:t>ואינה ניתנת להעברה, המחאה או הסבה</w:t>
      </w:r>
      <w:r w:rsidRPr="00607A1F">
        <w:t>.</w:t>
      </w:r>
    </w:p>
    <w:p w14:paraId="36673CC7" w14:textId="79F521AB" w:rsidR="00607A1F" w:rsidRPr="00607A1F" w:rsidRDefault="009B7329" w:rsidP="009B7329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החברה רשאית לשנות את רשימת הדירות המשתתפות במבצע בכל עת</w:t>
      </w:r>
      <w:r w:rsidRPr="00607A1F">
        <w:t>.</w:t>
      </w:r>
      <w:r w:rsidR="00607A1F" w:rsidRPr="00607A1F">
        <w:br/>
      </w:r>
    </w:p>
    <w:p w14:paraId="31937878" w14:textId="77777777" w:rsidR="00607A1F" w:rsidRPr="00607A1F" w:rsidRDefault="00000000" w:rsidP="00607A1F">
      <w:r>
        <w:pict w14:anchorId="0B9E1383">
          <v:rect id="_x0000_i1030" style="width:0;height:1.5pt" o:hralign="center" o:hrstd="t" o:hr="t" fillcolor="#a0a0a0" stroked="f"/>
        </w:pict>
      </w:r>
    </w:p>
    <w:p w14:paraId="01817168" w14:textId="7F91695B" w:rsidR="00607A1F" w:rsidRDefault="00607A1F" w:rsidP="008B2D0A">
      <w:pPr>
        <w:pStyle w:val="a9"/>
        <w:numPr>
          <w:ilvl w:val="0"/>
          <w:numId w:val="2"/>
        </w:numPr>
        <w:rPr>
          <w:b/>
          <w:bCs/>
        </w:rPr>
      </w:pPr>
      <w:r w:rsidRPr="00607A1F">
        <w:rPr>
          <w:b/>
          <w:bCs/>
          <w:rtl/>
        </w:rPr>
        <w:t>שינוי, קיצור או ביטול המבצע</w:t>
      </w:r>
    </w:p>
    <w:p w14:paraId="4B78EA0B" w14:textId="77777777" w:rsidR="008B2D0A" w:rsidRPr="008B2D0A" w:rsidRDefault="008B2D0A" w:rsidP="008B2D0A">
      <w:pPr>
        <w:ind w:left="360"/>
        <w:rPr>
          <w:b/>
          <w:bCs/>
        </w:rPr>
      </w:pPr>
    </w:p>
    <w:p w14:paraId="25C1D42C" w14:textId="77777777" w:rsidR="008B2D0A" w:rsidRDefault="00607A1F" w:rsidP="008B2D0A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החברה שומרת לעצמה את הזכות לשנות, להפסיק או לבטל את המבצע, כולו או חלקו, בכל עת וללא צורך בהודעה מוקדמת</w:t>
      </w:r>
      <w:r w:rsidRPr="00607A1F">
        <w:t>.</w:t>
      </w:r>
    </w:p>
    <w:p w14:paraId="5DE86624" w14:textId="6DF8DF0A" w:rsidR="00607A1F" w:rsidRPr="00607A1F" w:rsidRDefault="008B2D0A" w:rsidP="008B2D0A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שינוי בתנאים יחול גם על מי שטרם חתם על הסכם מכר סופי</w:t>
      </w:r>
      <w:r w:rsidRPr="00607A1F">
        <w:t>.</w:t>
      </w:r>
    </w:p>
    <w:p w14:paraId="37A3583C" w14:textId="77777777" w:rsidR="00607A1F" w:rsidRPr="00607A1F" w:rsidRDefault="00000000" w:rsidP="00607A1F">
      <w:r>
        <w:pict w14:anchorId="4A5F4355">
          <v:rect id="_x0000_i1031" style="width:0;height:1.5pt" o:hralign="center" o:hrstd="t" o:hr="t" fillcolor="#a0a0a0" stroked="f"/>
        </w:pict>
      </w:r>
    </w:p>
    <w:p w14:paraId="107CBCFB" w14:textId="028046DC" w:rsidR="00607A1F" w:rsidRDefault="00607A1F" w:rsidP="008B2D0A">
      <w:pPr>
        <w:pStyle w:val="a9"/>
        <w:numPr>
          <w:ilvl w:val="0"/>
          <w:numId w:val="2"/>
        </w:numPr>
        <w:rPr>
          <w:b/>
          <w:bCs/>
        </w:rPr>
      </w:pPr>
      <w:r w:rsidRPr="00607A1F">
        <w:rPr>
          <w:b/>
          <w:bCs/>
          <w:rtl/>
        </w:rPr>
        <w:t>אחריות והבהרות משפטיות</w:t>
      </w:r>
    </w:p>
    <w:p w14:paraId="250D2028" w14:textId="77777777" w:rsidR="006E1E68" w:rsidRPr="006E1E68" w:rsidRDefault="006E1E68" w:rsidP="006E1E68">
      <w:pPr>
        <w:ind w:left="360"/>
        <w:rPr>
          <w:b/>
          <w:bCs/>
        </w:rPr>
      </w:pPr>
    </w:p>
    <w:p w14:paraId="1761661C" w14:textId="77777777" w:rsidR="006E1E68" w:rsidRDefault="00607A1F" w:rsidP="006E1E68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ההשתתפות במבצע הינה באחריות המשתתף בלבד</w:t>
      </w:r>
      <w:r w:rsidRPr="00607A1F">
        <w:t>.</w:t>
      </w:r>
    </w:p>
    <w:p w14:paraId="50169897" w14:textId="54103667" w:rsidR="006E1E68" w:rsidRDefault="006E1E68" w:rsidP="006E1E68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החברה ו/או מי מטעמה לא יישאו בכל אחריות לנזק ישיר או עקיף שייגרם בקשר עם המבצע</w:t>
      </w:r>
      <w:r w:rsidRPr="00607A1F">
        <w:t>.</w:t>
      </w:r>
    </w:p>
    <w:p w14:paraId="4AD74A8D" w14:textId="77777777" w:rsidR="006E1E68" w:rsidRDefault="006E1E68" w:rsidP="006E1E68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>במקרה של סתירה בין פרסום כלשהו לבין תקנון זה</w:t>
      </w:r>
      <w:r w:rsidRPr="00607A1F">
        <w:t xml:space="preserve"> – </w:t>
      </w:r>
      <w:r w:rsidRPr="00607A1F">
        <w:rPr>
          <w:b/>
          <w:bCs/>
          <w:rtl/>
        </w:rPr>
        <w:t>תקנון זה גובר</w:t>
      </w:r>
      <w:r w:rsidRPr="00607A1F">
        <w:t>.</w:t>
      </w:r>
    </w:p>
    <w:p w14:paraId="10378AA9" w14:textId="77777777" w:rsidR="006E1E68" w:rsidRDefault="006E1E68" w:rsidP="006E1E68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 xml:space="preserve">הדין החל הוא </w:t>
      </w:r>
      <w:r w:rsidRPr="00607A1F">
        <w:rPr>
          <w:b/>
          <w:bCs/>
          <w:rtl/>
        </w:rPr>
        <w:t>דין מדינת ישראל בלבד</w:t>
      </w:r>
      <w:r w:rsidRPr="00607A1F">
        <w:t>.</w:t>
      </w:r>
    </w:p>
    <w:p w14:paraId="1C6AB217" w14:textId="2ED5ABC4" w:rsidR="00607A1F" w:rsidRPr="00607A1F" w:rsidRDefault="006E1E68" w:rsidP="006E1E68">
      <w:pPr>
        <w:pStyle w:val="a9"/>
        <w:numPr>
          <w:ilvl w:val="1"/>
          <w:numId w:val="2"/>
        </w:numPr>
        <w:ind w:left="1360" w:hanging="851"/>
      </w:pPr>
      <w:r w:rsidRPr="00607A1F">
        <w:rPr>
          <w:rtl/>
        </w:rPr>
        <w:t xml:space="preserve">סמכות השיפוט הבלעדית מסורה לבית המשפט המוסמך במחוז </w:t>
      </w:r>
      <w:r w:rsidRPr="00607A1F">
        <w:rPr>
          <w:b/>
          <w:bCs/>
          <w:rtl/>
        </w:rPr>
        <w:t>תל אביב – יפו</w:t>
      </w:r>
      <w:r w:rsidRPr="00607A1F">
        <w:rPr>
          <w:rtl/>
        </w:rPr>
        <w:t xml:space="preserve"> בלבד</w:t>
      </w:r>
      <w:r w:rsidRPr="00607A1F">
        <w:t>.</w:t>
      </w:r>
      <w:r w:rsidR="00607A1F" w:rsidRPr="00607A1F">
        <w:br/>
      </w:r>
    </w:p>
    <w:p w14:paraId="443EEC14" w14:textId="77777777" w:rsidR="00607A1F" w:rsidRPr="00607A1F" w:rsidRDefault="00000000" w:rsidP="00607A1F">
      <w:r>
        <w:pict w14:anchorId="43A6FD4E">
          <v:rect id="_x0000_i1032" style="width:0;height:1.5pt" o:hralign="center" o:hrstd="t" o:hr="t" fillcolor="#a0a0a0" stroked="f"/>
        </w:pict>
      </w:r>
    </w:p>
    <w:p w14:paraId="507F2580" w14:textId="77777777" w:rsidR="006E1E68" w:rsidRDefault="006E1E68">
      <w:pPr>
        <w:bidi w:val="0"/>
        <w:rPr>
          <w:b/>
          <w:bCs/>
          <w:rtl/>
        </w:rPr>
      </w:pPr>
      <w:r>
        <w:rPr>
          <w:b/>
          <w:bCs/>
          <w:rtl/>
        </w:rPr>
        <w:br w:type="page"/>
      </w:r>
    </w:p>
    <w:p w14:paraId="3CF39F4C" w14:textId="7FC1FFCC" w:rsidR="00607A1F" w:rsidRPr="00607A1F" w:rsidRDefault="006E1E68" w:rsidP="008B2D0A">
      <w:pPr>
        <w:pStyle w:val="a9"/>
        <w:numPr>
          <w:ilvl w:val="0"/>
          <w:numId w:val="2"/>
        </w:numPr>
        <w:rPr>
          <w:b/>
          <w:bCs/>
        </w:rPr>
      </w:pPr>
      <w:r>
        <w:rPr>
          <w:rFonts w:hint="cs"/>
          <w:b/>
          <w:bCs/>
          <w:rtl/>
        </w:rPr>
        <w:lastRenderedPageBreak/>
        <w:t>הצהרת</w:t>
      </w:r>
      <w:r w:rsidR="00607A1F" w:rsidRPr="00607A1F">
        <w:rPr>
          <w:b/>
          <w:bCs/>
          <w:rtl/>
        </w:rPr>
        <w:t xml:space="preserve"> המשתתף</w:t>
      </w:r>
    </w:p>
    <w:p w14:paraId="35D17C05" w14:textId="77777777" w:rsidR="006E1E68" w:rsidRDefault="00607A1F" w:rsidP="006E1E68">
      <w:pPr>
        <w:ind w:left="720"/>
      </w:pPr>
      <w:r w:rsidRPr="00607A1F">
        <w:rPr>
          <w:rtl/>
        </w:rPr>
        <w:t>בעצם השתתפותו במבצע מצהיר המשתתף כי</w:t>
      </w:r>
      <w:r w:rsidRPr="00607A1F">
        <w:t>:</w:t>
      </w:r>
    </w:p>
    <w:p w14:paraId="7D3E126F" w14:textId="77777777" w:rsidR="006E1E68" w:rsidRDefault="006E1E68" w:rsidP="006E1E68">
      <w:pPr>
        <w:pStyle w:val="a9"/>
        <w:numPr>
          <w:ilvl w:val="0"/>
          <w:numId w:val="3"/>
        </w:numPr>
      </w:pPr>
      <w:r w:rsidRPr="00607A1F">
        <w:rPr>
          <w:rtl/>
        </w:rPr>
        <w:t>קרא את התקנון</w:t>
      </w:r>
    </w:p>
    <w:p w14:paraId="5F16CD36" w14:textId="77777777" w:rsidR="006E1E68" w:rsidRDefault="006E1E68" w:rsidP="006E1E68">
      <w:pPr>
        <w:pStyle w:val="a9"/>
        <w:numPr>
          <w:ilvl w:val="0"/>
          <w:numId w:val="3"/>
        </w:numPr>
      </w:pPr>
      <w:r w:rsidRPr="00607A1F">
        <w:rPr>
          <w:rtl/>
        </w:rPr>
        <w:t>הבין את תנאיו</w:t>
      </w:r>
    </w:p>
    <w:p w14:paraId="61B6CF34" w14:textId="44A6D281" w:rsidR="00607A1F" w:rsidRPr="00607A1F" w:rsidRDefault="006E1E68" w:rsidP="00607A1F">
      <w:pPr>
        <w:pStyle w:val="a9"/>
        <w:numPr>
          <w:ilvl w:val="0"/>
          <w:numId w:val="3"/>
        </w:numPr>
      </w:pPr>
      <w:r w:rsidRPr="00607A1F">
        <w:rPr>
          <w:rtl/>
        </w:rPr>
        <w:t>והוא מסכים להם במלואם</w:t>
      </w:r>
      <w:r>
        <w:rPr>
          <w:rFonts w:hint="cs"/>
          <w:rtl/>
        </w:rPr>
        <w:t xml:space="preserve"> </w:t>
      </w:r>
      <w:r w:rsidRPr="00607A1F">
        <w:rPr>
          <w:rtl/>
        </w:rPr>
        <w:t>ולא תהיה לו כל טענה, דרישה או תביעה כלפי החברה בקשר עם המבצע</w:t>
      </w:r>
      <w:r w:rsidR="00607A1F" w:rsidRPr="00607A1F">
        <w:br/>
      </w:r>
      <w:r w:rsidR="00000000">
        <w:pict w14:anchorId="7850629D">
          <v:rect id="_x0000_i1033" style="width:0;height:1.5pt" o:hralign="center" o:hrstd="t" o:hr="t" fillcolor="#a0a0a0" stroked="f"/>
        </w:pict>
      </w:r>
    </w:p>
    <w:p w14:paraId="7C2FB1DC" w14:textId="77777777" w:rsidR="006E1E68" w:rsidRDefault="00607A1F" w:rsidP="00607A1F">
      <w:pPr>
        <w:rPr>
          <w:b/>
          <w:bCs/>
          <w:rtl/>
        </w:rPr>
      </w:pPr>
      <w:r w:rsidRPr="00607A1F">
        <w:rPr>
          <w:b/>
          <w:bCs/>
          <w:rtl/>
        </w:rPr>
        <w:t>תאריך התקנון: 7.12.2025</w:t>
      </w:r>
      <w:r w:rsidRPr="00607A1F">
        <w:rPr>
          <w:b/>
          <w:bCs/>
        </w:rPr>
        <w:br/>
      </w:r>
    </w:p>
    <w:p w14:paraId="4E39CB20" w14:textId="0722E979" w:rsidR="00F422E7" w:rsidRPr="00607A1F" w:rsidRDefault="006E1E68">
      <w:r w:rsidRPr="00607A1F">
        <w:rPr>
          <w:b/>
          <w:bCs/>
          <w:rtl/>
        </w:rPr>
        <w:t>מצלאוי חברה לבניין בע״מ</w:t>
      </w:r>
      <w:r>
        <w:rPr>
          <w:rFonts w:hint="cs"/>
          <w:b/>
          <w:bCs/>
          <w:rtl/>
        </w:rPr>
        <w:t xml:space="preserve"> ונצבא התחדשות עירונית בע"מ</w:t>
      </w:r>
    </w:p>
    <w:sectPr w:rsidR="00F422E7" w:rsidRPr="00607A1F" w:rsidSect="0098779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4641"/>
    <w:multiLevelType w:val="hybridMultilevel"/>
    <w:tmpl w:val="ED7AF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92CD8"/>
    <w:multiLevelType w:val="hybridMultilevel"/>
    <w:tmpl w:val="0DA2833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BE210C"/>
    <w:multiLevelType w:val="multilevel"/>
    <w:tmpl w:val="A7980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16432102">
    <w:abstractNumId w:val="0"/>
  </w:num>
  <w:num w:numId="2" w16cid:durableId="1679231140">
    <w:abstractNumId w:val="2"/>
  </w:num>
  <w:num w:numId="3" w16cid:durableId="505677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1F"/>
    <w:rsid w:val="000F04FA"/>
    <w:rsid w:val="0017126F"/>
    <w:rsid w:val="00607A1F"/>
    <w:rsid w:val="006E1E68"/>
    <w:rsid w:val="008B2D0A"/>
    <w:rsid w:val="0098779D"/>
    <w:rsid w:val="009B7329"/>
    <w:rsid w:val="00B7516A"/>
    <w:rsid w:val="00B92BEC"/>
    <w:rsid w:val="00C70717"/>
    <w:rsid w:val="00CE6BFB"/>
    <w:rsid w:val="00CF350B"/>
    <w:rsid w:val="00E83D5D"/>
    <w:rsid w:val="00F4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18F40"/>
  <w15:chartTrackingRefBased/>
  <w15:docId w15:val="{2BF15DB8-8525-48E1-9C33-713709F6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07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A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7A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7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7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7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7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07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07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07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07A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07A1F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07A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07A1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07A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07A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7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07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7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07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7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07A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7A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7A1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7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07A1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7A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542</Words>
  <Characters>2505</Characters>
  <Application>Microsoft Office Word</Application>
  <DocSecurity>0</DocSecurity>
  <Lines>88</Lines>
  <Paragraphs>45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Shlomi Dvash | Matzlawi</dc:creator>
  <cp:keywords/>
  <dc:description/>
  <cp:lastModifiedBy>Shlomi Dvash | Matzlawi</cp:lastModifiedBy>
  <cp:revision>9</cp:revision>
  <dcterms:created xsi:type="dcterms:W3CDTF">2025-11-29T17:53:00Z</dcterms:created>
  <dcterms:modified xsi:type="dcterms:W3CDTF">2025-11-30T10:44:00Z</dcterms:modified>
</cp:coreProperties>
</file>